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3D" w:rsidRDefault="00945A3D" w:rsidP="000578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3841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3D" w:rsidRDefault="00945A3D" w:rsidP="000578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45A3D" w:rsidRDefault="00945A3D" w:rsidP="000578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45A3D" w:rsidRDefault="00945A3D" w:rsidP="000578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1.4.3. </w:t>
      </w:r>
      <w:r w:rsidRPr="000578D4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Коррупционное правонарушение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отдельное проявление коррупции, влекущее за собой дисциплинарную, административную, уголовную или иную ответственность.</w:t>
      </w:r>
    </w:p>
    <w:p w:rsidR="000578D4" w:rsidRPr="000578D4" w:rsidRDefault="000578D4" w:rsidP="00057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Комиссия образовывается в целях: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причин и условий, способствующих распространению коррупции;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недопущения в ДОУ возникновения причин и условий, порождающих коррупцию;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системы предупреждения коррупции в деятельности дошкольного образовательного учреждения;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эффективности функционирования детского сада за счет снижения рисков проявления коррупции;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коррупционных правонарушений в дошкольном образовательном учреждении;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0578D4" w:rsidRPr="000578D4" w:rsidRDefault="000578D4" w:rsidP="000578D4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1.6. 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Основные принципы противодействия коррупции в ДОУ:</w:t>
      </w:r>
    </w:p>
    <w:p w:rsidR="000578D4" w:rsidRPr="000578D4" w:rsidRDefault="000578D4" w:rsidP="000578D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публичность и открытость деятельности органов управления и самоуправления;</w:t>
      </w:r>
    </w:p>
    <w:p w:rsidR="000578D4" w:rsidRPr="000578D4" w:rsidRDefault="000578D4" w:rsidP="000578D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приоритетное применение мер по предупреждению коррупции.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1.7. Данным Положением устанавливаются основные принципы противодействия коррупции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7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Pr="000578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Комиссия является совещательным органом и действует в дошкольном образовательном учреждении на постоянной основе.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578D4" w:rsidRPr="000578D4" w:rsidRDefault="000578D4" w:rsidP="000165F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2. Субъекты коррупционных правонарушений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2.1. </w:t>
      </w:r>
      <w:r w:rsidRPr="000578D4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Субъекты коррупционных правонарушений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2.2. </w:t>
      </w:r>
      <w:r w:rsidRPr="000578D4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Субъекты антикоррупционной политики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2.3. 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 ДОУ субъектами антикоррупционной политики являются:</w:t>
      </w:r>
    </w:p>
    <w:p w:rsidR="000578D4" w:rsidRPr="000578D4" w:rsidRDefault="000578D4" w:rsidP="000578D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педагогический коллектив, учебно-вспомогательный персонал и обслуживающий персонал;</w:t>
      </w:r>
    </w:p>
    <w:p w:rsidR="000578D4" w:rsidRPr="000578D4" w:rsidRDefault="000578D4" w:rsidP="000578D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воспитанников детского сада;</w:t>
      </w:r>
    </w:p>
    <w:p w:rsidR="000578D4" w:rsidRPr="000578D4" w:rsidRDefault="000578D4" w:rsidP="000578D4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физические и юридические лица, заинтересованные в качественном оказании образовательных услуг.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2.4. </w:t>
      </w:r>
      <w:r w:rsidRPr="000578D4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Предупреждение коррупции 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странению.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2.5. 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Комиссия систематически осуществляет комплекс мероприятий:</w:t>
      </w:r>
    </w:p>
    <w:p w:rsidR="000578D4" w:rsidRPr="000578D4" w:rsidRDefault="000578D4" w:rsidP="000578D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0578D4" w:rsidRPr="000578D4" w:rsidRDefault="000578D4" w:rsidP="000578D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0578D4" w:rsidRPr="000578D4" w:rsidRDefault="000578D4" w:rsidP="000578D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 созданию единой системы мониторинга и информирования сотрудников ДОУ 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по проблемам коррупции;</w:t>
      </w:r>
    </w:p>
    <w:p w:rsidR="000578D4" w:rsidRPr="000578D4" w:rsidRDefault="000578D4" w:rsidP="000578D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антикоррупционной пропаганде и воспитанию;</w:t>
      </w:r>
    </w:p>
    <w:p w:rsidR="000578D4" w:rsidRPr="000578D4" w:rsidRDefault="000578D4" w:rsidP="000578D4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4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3. Задачи комиссии по противодействию коррупции</w:t>
      </w:r>
    </w:p>
    <w:p w:rsidR="000578D4" w:rsidRPr="000578D4" w:rsidRDefault="000578D4" w:rsidP="000578D4">
      <w:pPr>
        <w:widowControl w:val="0"/>
        <w:tabs>
          <w:tab w:val="left" w:pos="3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3.1. Участие в разработке и реализации приоритетных направлений антикоррупционной политики в дошкольном образовательном учреждении.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3.3. Выработка и внесение предложений, направленных на реализацию мероприятий по устранению при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softHyphen/>
        <w:t>чин и условий, способствующих коррупции в дошкольном образовательном учреждении.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0578D4" w:rsidRPr="000578D4" w:rsidRDefault="000578D4" w:rsidP="000578D4">
      <w:pPr>
        <w:widowControl w:val="0"/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404"/>
        </w:tabs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  <w:t>4.</w:t>
      </w:r>
      <w:r w:rsidRPr="000578D4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  <w:tab/>
        <w:t>Порядок формирования Комиссии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4.1.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ab/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4.2.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ab/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lang w:eastAsia="ru-RU" w:bidi="ru-RU"/>
        </w:rPr>
        <w:t>В состав Комиссии входят:</w:t>
      </w:r>
    </w:p>
    <w:p w:rsidR="000578D4" w:rsidRPr="000578D4" w:rsidRDefault="000578D4" w:rsidP="000578D4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представители Педагогического совета;</w:t>
      </w:r>
    </w:p>
    <w:p w:rsidR="000578D4" w:rsidRPr="000578D4" w:rsidRDefault="000578D4" w:rsidP="000578D4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представители обслуживающего персонала;</w:t>
      </w:r>
    </w:p>
    <w:p w:rsidR="000578D4" w:rsidRPr="000578D4" w:rsidRDefault="000578D4" w:rsidP="000578D4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представители от Родительского комитета;</w:t>
      </w:r>
    </w:p>
    <w:p w:rsidR="000578D4" w:rsidRPr="000578D4" w:rsidRDefault="000578D4" w:rsidP="000578D4">
      <w:pPr>
        <w:widowControl w:val="0"/>
        <w:numPr>
          <w:ilvl w:val="0"/>
          <w:numId w:val="5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представитель профсоюзного комитета работников дошкольного образовательного учреждения.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4.3.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ab/>
        <w:t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4.5.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ab/>
        <w:t>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lastRenderedPageBreak/>
        <w:t>4.6.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ab/>
        <w:t>Из состава Комиссии председателем назначаются заместитель председателя и секретарь.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осуществляет свою деятельность на общественных началах. 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4.8. Секретарь Комиссии свою деятельность осуществляет на общественных началах.</w:t>
      </w:r>
    </w:p>
    <w:p w:rsidR="000578D4" w:rsidRPr="000578D4" w:rsidRDefault="000578D4" w:rsidP="000578D4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 w:bidi="ru-RU"/>
        </w:rPr>
        <w:t>5. Полномочия Комиссии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5.1. Комиссия по противодействию коррупции координирует деятельность подразделений дошкольного образовательного учреждения по реализации мер предупреждения и противодействия коррупции.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0578D4" w:rsidRPr="000578D4" w:rsidRDefault="000578D4" w:rsidP="000578D4">
      <w:pPr>
        <w:widowControl w:val="0"/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5.3. Участвует в разработке форм и методов осуществления антикоррупционной деятельно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softHyphen/>
        <w:t>сти в дошкольном образовательном учреждении и контролирует их реализацию.</w:t>
      </w:r>
    </w:p>
    <w:p w:rsidR="000578D4" w:rsidRPr="000578D4" w:rsidRDefault="000578D4" w:rsidP="000578D4">
      <w:pPr>
        <w:widowControl w:val="0"/>
        <w:tabs>
          <w:tab w:val="left" w:pos="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5.4. Содействует работе по проведению анализа и </w:t>
      </w:r>
      <w:proofErr w:type="gramStart"/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экспертизы</w:t>
      </w:r>
      <w:proofErr w:type="gramEnd"/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0578D4" w:rsidRPr="000578D4" w:rsidRDefault="000578D4" w:rsidP="000578D4">
      <w:pPr>
        <w:widowControl w:val="0"/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0578D4" w:rsidRPr="000578D4" w:rsidRDefault="000578D4" w:rsidP="000578D4">
      <w:pPr>
        <w:widowControl w:val="0"/>
        <w:tabs>
          <w:tab w:val="left" w:pos="4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0578D4" w:rsidRPr="000578D4" w:rsidRDefault="000578D4" w:rsidP="000578D4">
      <w:pPr>
        <w:widowControl w:val="0"/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0578D4" w:rsidRPr="000578D4" w:rsidRDefault="000578D4" w:rsidP="000578D4">
      <w:pPr>
        <w:widowControl w:val="0"/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5.8. Полномо</w:t>
      </w:r>
      <w:r w:rsidRPr="000578D4">
        <w:rPr>
          <w:rFonts w:ascii="Times New Roman" w:eastAsia="Times New Roman" w:hAnsi="Times New Roman" w:cs="Times New Roman"/>
          <w:sz w:val="24"/>
          <w:szCs w:val="18"/>
          <w:lang w:eastAsia="ru-RU" w:bidi="ru-RU"/>
        </w:rPr>
        <w:t>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0578D4" w:rsidRPr="000578D4" w:rsidRDefault="000578D4" w:rsidP="000578D4">
      <w:pPr>
        <w:widowControl w:val="0"/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  <w:t>6. Полномочия членов Комиссии</w:t>
      </w:r>
    </w:p>
    <w:p w:rsidR="000578D4" w:rsidRPr="000578D4" w:rsidRDefault="000578D4" w:rsidP="000578D4">
      <w:pPr>
        <w:widowControl w:val="0"/>
        <w:tabs>
          <w:tab w:val="left" w:pos="3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u w:val="single"/>
          <w:lang w:eastAsia="ru-RU" w:bidi="ru-RU"/>
        </w:rPr>
      </w:pPr>
      <w:r w:rsidRPr="000578D4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 xml:space="preserve">6.1. </w:t>
      </w:r>
      <w:r w:rsidRPr="000578D4">
        <w:rPr>
          <w:rFonts w:ascii="Times New Roman" w:eastAsia="Times New Roman" w:hAnsi="Times New Roman" w:cs="Times New Roman"/>
          <w:bCs/>
          <w:color w:val="000000"/>
          <w:sz w:val="24"/>
          <w:szCs w:val="18"/>
          <w:u w:val="single"/>
          <w:lang w:eastAsia="ru-RU" w:bidi="ru-RU"/>
        </w:rPr>
        <w:t>Председатель:</w:t>
      </w:r>
    </w:p>
    <w:p w:rsidR="000578D4" w:rsidRPr="000578D4" w:rsidRDefault="000578D4" w:rsidP="000578D4">
      <w:pPr>
        <w:widowControl w:val="0"/>
        <w:numPr>
          <w:ilvl w:val="0"/>
          <w:numId w:val="6"/>
        </w:num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0578D4" w:rsidRPr="000578D4" w:rsidRDefault="000578D4" w:rsidP="000578D4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0578D4" w:rsidRPr="000578D4" w:rsidRDefault="000578D4" w:rsidP="000578D4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0578D4" w:rsidRPr="000578D4" w:rsidRDefault="000578D4" w:rsidP="000578D4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0578D4" w:rsidRPr="000578D4" w:rsidRDefault="000578D4" w:rsidP="000578D4">
      <w:pPr>
        <w:widowControl w:val="0"/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lastRenderedPageBreak/>
        <w:t>подписывает протоколы заседаний Комиссии.</w:t>
      </w:r>
    </w:p>
    <w:p w:rsidR="000578D4" w:rsidRPr="000578D4" w:rsidRDefault="000578D4" w:rsidP="000578D4">
      <w:pPr>
        <w:widowControl w:val="0"/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6.2. 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lang w:eastAsia="ru-RU" w:bidi="ru-RU"/>
        </w:rPr>
        <w:t>Секретарь:</w:t>
      </w:r>
    </w:p>
    <w:p w:rsidR="000578D4" w:rsidRPr="000578D4" w:rsidRDefault="000578D4" w:rsidP="000578D4">
      <w:pPr>
        <w:widowControl w:val="0"/>
        <w:numPr>
          <w:ilvl w:val="0"/>
          <w:numId w:val="7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подготовку материалов к заседанию Комиссии, а также проектов его решений;</w:t>
      </w:r>
    </w:p>
    <w:p w:rsidR="000578D4" w:rsidRPr="000578D4" w:rsidRDefault="000578D4" w:rsidP="000578D4">
      <w:pPr>
        <w:widowControl w:val="0"/>
        <w:numPr>
          <w:ilvl w:val="0"/>
          <w:numId w:val="7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0578D4" w:rsidRPr="000578D4" w:rsidRDefault="000578D4" w:rsidP="000578D4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Члены Комиссии:</w:t>
      </w:r>
    </w:p>
    <w:p w:rsidR="000578D4" w:rsidRPr="000578D4" w:rsidRDefault="000578D4" w:rsidP="000578D4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0578D4" w:rsidRPr="000578D4" w:rsidRDefault="000578D4" w:rsidP="000578D4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 предложения по формированию плана работы Комиссии;</w:t>
      </w:r>
    </w:p>
    <w:p w:rsidR="000578D4" w:rsidRPr="000578D4" w:rsidRDefault="000578D4" w:rsidP="000578D4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0578D4" w:rsidRPr="000578D4" w:rsidRDefault="000578D4" w:rsidP="000578D4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0578D4" w:rsidRPr="000578D4" w:rsidRDefault="000578D4" w:rsidP="000578D4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в реализации принятых Комиссией решений и полномочий.</w:t>
      </w:r>
    </w:p>
    <w:p w:rsidR="000578D4" w:rsidRPr="000578D4" w:rsidRDefault="000578D4" w:rsidP="000578D4">
      <w:pPr>
        <w:widowControl w:val="0"/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6.4. Члены Комиссии обладают равными правами при принятии решений.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 w:bidi="ru-RU"/>
        </w:rPr>
        <w:t>7. Порядок работы и деятельность Комиссии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7.2. Работой Комиссии по противодействию коррупции руководит Председатель.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Основной формой работы Комиссии является заседание, которое носит открытый характер. 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Дата и время проведения заседаний, в том числе внеочередных, определяется председателем Комиссии.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антикорупционной</w:t>
      </w:r>
      <w:proofErr w:type="spellEnd"/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комиссии в дошкольном образовательном учреждении.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lastRenderedPageBreak/>
        <w:t>Председателем. Решения Комиссии на утверждение Председателю представляет секретарь.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Антикоррупционная экспертиза правовых актов и (или) их проектов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8D4" w:rsidRPr="000578D4" w:rsidRDefault="000578D4" w:rsidP="000165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Внедрение антикоррупционных механизмов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Проведение совещания с работниками дошкольного образовательного учреждения по вопросам антикоррупционной политики в образовании.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Участие в комплексных проверках по порядку привлечения внебюджетных средств и их целевому использованию.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Усиление контроля по ведению документов строгой отчетности.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</w:t>
      </w:r>
    </w:p>
    <w:p w:rsidR="000578D4" w:rsidRPr="000578D4" w:rsidRDefault="000578D4" w:rsidP="0005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2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 w:bidi="ru-RU"/>
        </w:rPr>
        <w:t>10. Обеспечение участия общественности и СМИ в деятельности Комиссии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10.1. Все участники воспитательно-образовательного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widowControl w:val="0"/>
        <w:tabs>
          <w:tab w:val="left" w:pos="2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 w:bidi="ru-RU"/>
        </w:rPr>
        <w:t>11. Взаимодействие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11.1. 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lang w:eastAsia="ru-RU" w:bidi="ru-RU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0578D4" w:rsidRPr="000578D4" w:rsidRDefault="000578D4" w:rsidP="000578D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0578D4" w:rsidRPr="000578D4" w:rsidRDefault="000578D4" w:rsidP="000578D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0578D4" w:rsidRPr="000578D4" w:rsidRDefault="000578D4" w:rsidP="000578D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Pr="000578D4">
        <w:rPr>
          <w:rFonts w:ascii="Times New Roman" w:eastAsia="Times New Roman" w:hAnsi="Times New Roman" w:cs="Times New Roman"/>
          <w:color w:val="FFFFFF"/>
          <w:sz w:val="8"/>
          <w:szCs w:val="8"/>
          <w:lang w:eastAsia="ru-RU" w:bidi="ru-RU"/>
        </w:rPr>
        <w:t>http://ohrana-tryda.com/node/2177</w:t>
      </w:r>
    </w:p>
    <w:p w:rsidR="000578D4" w:rsidRPr="000578D4" w:rsidRDefault="000578D4" w:rsidP="000578D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0578D4" w:rsidRPr="000578D4" w:rsidRDefault="000578D4" w:rsidP="000578D4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11.2. 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lang w:eastAsia="ru-RU" w:bidi="ru-RU"/>
        </w:rPr>
        <w:t>Комиссия работает в тесном контакте:</w:t>
      </w:r>
    </w:p>
    <w:p w:rsidR="000578D4" w:rsidRPr="000578D4" w:rsidRDefault="000578D4" w:rsidP="000578D4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</w:p>
    <w:p w:rsidR="000578D4" w:rsidRPr="000578D4" w:rsidRDefault="000578D4" w:rsidP="000165FA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 w:rsidRPr="000578D4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12. Заключительные положения</w:t>
      </w:r>
    </w:p>
    <w:p w:rsidR="000578D4" w:rsidRPr="000578D4" w:rsidRDefault="000578D4" w:rsidP="00BC43C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12.1. Настоящее </w:t>
      </w:r>
      <w:hyperlink r:id="rId6" w:history="1">
        <w:r w:rsidRPr="000578D4">
          <w:rPr>
            <w:rFonts w:ascii="Times New Roman" w:eastAsia="Arial Unicode MS" w:hAnsi="Times New Roman" w:cs="Times New Roman"/>
            <w:sz w:val="24"/>
            <w:szCs w:val="24"/>
            <w:lang w:eastAsia="ru-RU" w:bidi="ru-RU"/>
          </w:rPr>
          <w:t>Положение о комиссии по противодействию коррупции</w:t>
        </w:r>
      </w:hyperlink>
      <w:r w:rsidRPr="000578D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является локальным нормативным актом ДОУ, принимается на</w:t>
      </w: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Общем собрании работников, и утверждается (либо вводится в действие) приказом заведующего дошкольным образовательным учреждением.</w:t>
      </w:r>
    </w:p>
    <w:p w:rsidR="000578D4" w:rsidRPr="000578D4" w:rsidRDefault="000578D4" w:rsidP="000578D4">
      <w:pPr>
        <w:widowControl w:val="0"/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</w:pP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12.2. Внесение изменений и дополнений в </w:t>
      </w:r>
      <w:r w:rsidRPr="000578D4">
        <w:rPr>
          <w:rFonts w:ascii="Times New Roman" w:eastAsia="Times New Roman" w:hAnsi="Times New Roman" w:cs="Times New Roman"/>
          <w:sz w:val="24"/>
          <w:szCs w:val="18"/>
          <w:lang w:eastAsia="ru-RU" w:bidi="ru-RU"/>
        </w:rPr>
        <w:t>настоящее Положение осуществляется</w:t>
      </w:r>
      <w:r w:rsidRPr="000578D4">
        <w:rPr>
          <w:rFonts w:ascii="Times New Roman" w:eastAsia="Times New Roman" w:hAnsi="Times New Roman" w:cs="Times New Roman"/>
          <w:color w:val="000000"/>
          <w:sz w:val="24"/>
          <w:szCs w:val="18"/>
          <w:lang w:eastAsia="ru-RU" w:bidi="ru-RU"/>
        </w:rPr>
        <w:t xml:space="preserve"> путем подготовки проекта Положения в новой редакции заместителем председателя Комиссии.</w:t>
      </w:r>
    </w:p>
    <w:p w:rsidR="000578D4" w:rsidRPr="000578D4" w:rsidRDefault="000578D4" w:rsidP="000578D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0578D4" w:rsidRPr="007E5303" w:rsidRDefault="000578D4" w:rsidP="007E530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57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12.4. После принятия Положения (или изменений и дополнений отдельных пунктов и разделов) в новой редакции предыдущая редакци</w:t>
      </w:r>
      <w:r w:rsidR="006613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 автоматически утрачивает силу</w:t>
      </w:r>
      <w:bookmarkStart w:id="0" w:name="_GoBack"/>
      <w:bookmarkEnd w:id="0"/>
    </w:p>
    <w:sectPr w:rsidR="000578D4" w:rsidRPr="007E5303" w:rsidSect="00C2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565AFA"/>
    <w:multiLevelType w:val="hybridMultilevel"/>
    <w:tmpl w:val="61F0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42E9"/>
    <w:rsid w:val="000165FA"/>
    <w:rsid w:val="000578D4"/>
    <w:rsid w:val="00167DF8"/>
    <w:rsid w:val="001A4965"/>
    <w:rsid w:val="001A5667"/>
    <w:rsid w:val="003242E9"/>
    <w:rsid w:val="0066139B"/>
    <w:rsid w:val="00672899"/>
    <w:rsid w:val="007E5303"/>
    <w:rsid w:val="00945A3D"/>
    <w:rsid w:val="00B2648C"/>
    <w:rsid w:val="00BC43CC"/>
    <w:rsid w:val="00C21CC6"/>
    <w:rsid w:val="00F1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8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5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7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11</cp:revision>
  <cp:lastPrinted>2023-10-20T09:05:00Z</cp:lastPrinted>
  <dcterms:created xsi:type="dcterms:W3CDTF">2021-07-06T20:48:00Z</dcterms:created>
  <dcterms:modified xsi:type="dcterms:W3CDTF">2023-10-20T11:50:00Z</dcterms:modified>
</cp:coreProperties>
</file>