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Pr="00FF0BAB" w:rsidRDefault="00B91400" w:rsidP="00B91400">
      <w:pPr>
        <w:spacing w:before="90" w:line="275" w:lineRule="exact"/>
        <w:jc w:val="center"/>
        <w:rPr>
          <w:b/>
          <w:sz w:val="24"/>
        </w:rPr>
      </w:pPr>
      <w:r w:rsidRPr="00FF0BAB">
        <w:rPr>
          <w:b/>
          <w:sz w:val="24"/>
        </w:rPr>
        <w:t>4.1Оценкакачестваразвивающейпредметно-пространственной</w:t>
      </w:r>
      <w:r w:rsidRPr="00FF0BAB">
        <w:rPr>
          <w:b/>
          <w:spacing w:val="-2"/>
          <w:sz w:val="24"/>
        </w:rPr>
        <w:t>среды</w:t>
      </w:r>
    </w:p>
    <w:p w:rsidR="00825381" w:rsidRDefault="00B91400" w:rsidP="00B91400">
      <w:pPr>
        <w:tabs>
          <w:tab w:val="left" w:pos="1935"/>
          <w:tab w:val="left" w:pos="2755"/>
          <w:tab w:val="left" w:pos="4371"/>
          <w:tab w:val="left" w:pos="4712"/>
          <w:tab w:val="left" w:pos="6185"/>
          <w:tab w:val="left" w:pos="7097"/>
          <w:tab w:val="left" w:pos="8670"/>
        </w:tabs>
        <w:spacing w:line="242" w:lineRule="auto"/>
        <w:ind w:right="704"/>
        <w:jc w:val="center"/>
        <w:rPr>
          <w:b/>
          <w:sz w:val="24"/>
        </w:rPr>
      </w:pPr>
      <w:r w:rsidRPr="00FF0BAB">
        <w:rPr>
          <w:b/>
          <w:spacing w:val="-2"/>
          <w:sz w:val="24"/>
        </w:rPr>
        <w:t>Методсбораинформации</w:t>
      </w:r>
      <w:r w:rsidRPr="00FF0BAB">
        <w:rPr>
          <w:b/>
          <w:spacing w:val="-10"/>
          <w:sz w:val="24"/>
        </w:rPr>
        <w:t>–</w:t>
      </w:r>
      <w:r w:rsidRPr="00FF0BAB">
        <w:rPr>
          <w:b/>
          <w:spacing w:val="-2"/>
          <w:sz w:val="24"/>
        </w:rPr>
        <w:t>самоанализ</w:t>
      </w:r>
      <w:r w:rsidRPr="00FF0BAB">
        <w:rPr>
          <w:b/>
          <w:sz w:val="24"/>
        </w:rPr>
        <w:tab/>
      </w:r>
      <w:r w:rsidRPr="00FF0BAB">
        <w:rPr>
          <w:b/>
          <w:spacing w:val="-4"/>
          <w:sz w:val="24"/>
        </w:rPr>
        <w:t>РППС</w:t>
      </w:r>
      <w:r w:rsidRPr="00FF0BAB">
        <w:rPr>
          <w:b/>
          <w:spacing w:val="-2"/>
          <w:sz w:val="24"/>
        </w:rPr>
        <w:t xml:space="preserve">ДОО/анализмуниципальным </w:t>
      </w:r>
      <w:r w:rsidRPr="00FF0BAB">
        <w:rPr>
          <w:b/>
          <w:sz w:val="24"/>
        </w:rPr>
        <w:t>экспертом</w:t>
      </w:r>
      <w:r>
        <w:rPr>
          <w:b/>
          <w:sz w:val="24"/>
        </w:rPr>
        <w:t>/региональным экспертом</w:t>
      </w:r>
    </w:p>
    <w:p w:rsidR="00B91400" w:rsidRDefault="00B91400" w:rsidP="00B91400">
      <w:pPr>
        <w:tabs>
          <w:tab w:val="left" w:pos="1935"/>
          <w:tab w:val="left" w:pos="2755"/>
          <w:tab w:val="left" w:pos="4371"/>
          <w:tab w:val="left" w:pos="4712"/>
          <w:tab w:val="left" w:pos="6185"/>
          <w:tab w:val="left" w:pos="7097"/>
          <w:tab w:val="left" w:pos="8670"/>
        </w:tabs>
        <w:spacing w:line="242" w:lineRule="auto"/>
        <w:ind w:right="704"/>
        <w:jc w:val="center"/>
        <w:rPr>
          <w:b/>
          <w:sz w:val="24"/>
        </w:rPr>
      </w:pPr>
      <w:r w:rsidRPr="00FF0BAB">
        <w:rPr>
          <w:b/>
          <w:sz w:val="24"/>
        </w:rPr>
        <w:t xml:space="preserve"> (заполнение чек-листа)</w:t>
      </w:r>
    </w:p>
    <w:p w:rsidR="00B91400" w:rsidRDefault="00B91400" w:rsidP="00B91400">
      <w:pPr>
        <w:tabs>
          <w:tab w:val="left" w:pos="1935"/>
          <w:tab w:val="left" w:pos="2755"/>
          <w:tab w:val="left" w:pos="4371"/>
          <w:tab w:val="left" w:pos="4712"/>
          <w:tab w:val="left" w:pos="6185"/>
          <w:tab w:val="left" w:pos="7097"/>
          <w:tab w:val="left" w:pos="8670"/>
        </w:tabs>
        <w:spacing w:line="242" w:lineRule="auto"/>
        <w:ind w:right="704"/>
        <w:jc w:val="center"/>
        <w:rPr>
          <w:b/>
          <w:sz w:val="24"/>
        </w:rPr>
      </w:pPr>
    </w:p>
    <w:p w:rsidR="00B91400" w:rsidRPr="00F9239F" w:rsidRDefault="00B91400" w:rsidP="00B91400">
      <w:pPr>
        <w:spacing w:before="90"/>
        <w:ind w:right="113"/>
        <w:jc w:val="center"/>
        <w:rPr>
          <w:i/>
          <w:sz w:val="24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53"/>
        <w:gridCol w:w="1945"/>
        <w:gridCol w:w="2014"/>
      </w:tblGrid>
      <w:tr w:rsidR="00B91400" w:rsidRPr="00FF0BAB" w:rsidTr="00B5211A">
        <w:trPr>
          <w:trHeight w:val="292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FF0BAB">
              <w:rPr>
                <w:b/>
                <w:sz w:val="24"/>
              </w:rPr>
              <w:t>Качествообразовательнойинфраструктуры</w:t>
            </w:r>
            <w:r w:rsidRPr="00FF0BAB">
              <w:rPr>
                <w:b/>
                <w:spacing w:val="-5"/>
                <w:sz w:val="24"/>
              </w:rPr>
              <w:t>ДОО</w:t>
            </w:r>
          </w:p>
        </w:tc>
        <w:tc>
          <w:tcPr>
            <w:tcW w:w="1945" w:type="dxa"/>
          </w:tcPr>
          <w:p w:rsidR="00B91400" w:rsidRPr="00FF0BAB" w:rsidRDefault="00B91400" w:rsidP="00DE3969">
            <w:pPr>
              <w:spacing w:line="272" w:lineRule="exact"/>
              <w:ind w:right="825"/>
              <w:jc w:val="center"/>
              <w:rPr>
                <w:b/>
                <w:sz w:val="24"/>
              </w:rPr>
            </w:pPr>
            <w:r w:rsidRPr="00FF0BAB"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spacing w:line="272" w:lineRule="exact"/>
              <w:ind w:right="682"/>
              <w:jc w:val="center"/>
              <w:rPr>
                <w:b/>
                <w:sz w:val="24"/>
              </w:rPr>
            </w:pPr>
            <w:r w:rsidRPr="00FF0BAB">
              <w:rPr>
                <w:b/>
                <w:spacing w:val="-5"/>
                <w:sz w:val="24"/>
              </w:rPr>
              <w:t>нет</w:t>
            </w:r>
          </w:p>
        </w:tc>
      </w:tr>
      <w:tr w:rsidR="00B91400" w:rsidRPr="00FF0BAB" w:rsidTr="00B5211A">
        <w:trPr>
          <w:trHeight w:val="590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Холлы,внутренниепомещенияитерритория</w:t>
            </w:r>
            <w:r w:rsidRPr="00FF0BAB">
              <w:rPr>
                <w:spacing w:val="-5"/>
                <w:sz w:val="24"/>
                <w:lang w:val="ru-RU"/>
              </w:rPr>
              <w:t>ДОО</w:t>
            </w:r>
          </w:p>
          <w:p w:rsidR="00B91400" w:rsidRPr="00FF0BAB" w:rsidRDefault="00B91400" w:rsidP="00DE3969">
            <w:pPr>
              <w:spacing w:before="17"/>
              <w:rPr>
                <w:sz w:val="24"/>
              </w:rPr>
            </w:pPr>
            <w:r w:rsidRPr="00FF0BAB">
              <w:rPr>
                <w:sz w:val="24"/>
              </w:rPr>
              <w:t>используютсявобразовательной</w:t>
            </w:r>
            <w:r w:rsidRPr="00FF0BAB"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1175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54" w:lineRule="auto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ВовнутреннихпомещенияхивнешнейтерриторииДОО организованы мини-музеи, посвященные семейным традициям,знаковымисторическимдатам,выдающимся</w:t>
            </w:r>
          </w:p>
          <w:p w:rsidR="00B91400" w:rsidRPr="00FF0BAB" w:rsidRDefault="00B91400" w:rsidP="00DE3969">
            <w:pPr>
              <w:rPr>
                <w:sz w:val="24"/>
              </w:rPr>
            </w:pPr>
            <w:r w:rsidRPr="00FF0BAB">
              <w:rPr>
                <w:spacing w:val="-2"/>
                <w:sz w:val="24"/>
              </w:rPr>
              <w:t>землякам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  <w:bookmarkStart w:id="0" w:name="_GoBack"/>
        <w:bookmarkEnd w:id="0"/>
      </w:tr>
      <w:tr w:rsidR="00B91400" w:rsidRPr="00FF0BAB" w:rsidTr="00B5211A">
        <w:trPr>
          <w:trHeight w:val="1176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56" w:lineRule="auto"/>
              <w:ind w:right="168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Во внутренних помещениях ДОО организуются циклы мобильных выставок, содержащих региональный компонент(произведенияхудожественного,декоративно-</w:t>
            </w:r>
          </w:p>
          <w:p w:rsidR="00B91400" w:rsidRPr="00FF0BAB" w:rsidRDefault="00B91400" w:rsidP="00DE3969">
            <w:pPr>
              <w:spacing w:line="274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прикладного, литературноготворчестваи</w:t>
            </w:r>
            <w:r w:rsidRPr="00FF0BAB">
              <w:rPr>
                <w:spacing w:val="-4"/>
                <w:sz w:val="24"/>
                <w:lang w:val="ru-RU"/>
              </w:rPr>
              <w:t>др.)</w:t>
            </w:r>
          </w:p>
        </w:tc>
        <w:tc>
          <w:tcPr>
            <w:tcW w:w="1945" w:type="dxa"/>
          </w:tcPr>
          <w:p w:rsidR="00B91400" w:rsidRPr="00FF0BA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FF0BAB" w:rsidTr="00B5211A">
        <w:trPr>
          <w:trHeight w:val="887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73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ВДООсозданаудобнаянавигациявнутреннегои</w:t>
            </w:r>
            <w:r w:rsidRPr="00FF0BAB">
              <w:rPr>
                <w:spacing w:val="-2"/>
                <w:sz w:val="24"/>
                <w:lang w:val="ru-RU"/>
              </w:rPr>
              <w:t>внешнего</w:t>
            </w:r>
          </w:p>
          <w:p w:rsidR="00B91400" w:rsidRPr="00FF0BAB" w:rsidRDefault="00B91400" w:rsidP="00DE3969">
            <w:pPr>
              <w:spacing w:before="3" w:line="290" w:lineRule="atLeas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пространства(наличиепоэтажныхплановразмещения кабинетов и возрастных групп)</w:t>
            </w:r>
          </w:p>
        </w:tc>
        <w:tc>
          <w:tcPr>
            <w:tcW w:w="1945" w:type="dxa"/>
          </w:tcPr>
          <w:p w:rsidR="00B91400" w:rsidRPr="00FF0BAB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2014" w:type="dxa"/>
          </w:tcPr>
          <w:p w:rsidR="00B91400" w:rsidRPr="00FF0BAB" w:rsidRDefault="009C7F11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нет</w:t>
            </w:r>
          </w:p>
        </w:tc>
      </w:tr>
      <w:tr w:rsidR="00B91400" w:rsidRPr="00FF0BAB" w:rsidTr="00B5211A">
        <w:trPr>
          <w:trHeight w:val="883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54" w:lineRule="auto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ВДООсозданаудобнаянавигациявнутреннегоивнешнего пространства (наличие таблиц (указателей) направления</w:t>
            </w:r>
          </w:p>
          <w:p w:rsidR="00B91400" w:rsidRPr="00FF0BAB" w:rsidRDefault="00B91400" w:rsidP="00DE3969">
            <w:pPr>
              <w:rPr>
                <w:sz w:val="24"/>
              </w:rPr>
            </w:pPr>
            <w:r w:rsidRPr="00FF0BAB">
              <w:rPr>
                <w:spacing w:val="-2"/>
                <w:sz w:val="24"/>
              </w:rPr>
              <w:t>движения)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585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ВДООсозданаудобнаянавигациявнутреннегои</w:t>
            </w:r>
            <w:r w:rsidRPr="00FF0BAB">
              <w:rPr>
                <w:spacing w:val="-2"/>
                <w:sz w:val="24"/>
                <w:lang w:val="ru-RU"/>
              </w:rPr>
              <w:t>внешнего</w:t>
            </w:r>
          </w:p>
          <w:p w:rsidR="00B91400" w:rsidRPr="00FF0BAB" w:rsidRDefault="00B91400" w:rsidP="00DE3969">
            <w:pPr>
              <w:spacing w:before="17"/>
              <w:rPr>
                <w:sz w:val="24"/>
              </w:rPr>
            </w:pPr>
            <w:r w:rsidRPr="00FF0BAB">
              <w:rPr>
                <w:spacing w:val="-2"/>
                <w:sz w:val="24"/>
              </w:rPr>
              <w:t>пространства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590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ВДООимеютсякомфортныезоныожиданияребенка</w:t>
            </w:r>
            <w:r w:rsidRPr="00FF0BAB">
              <w:rPr>
                <w:spacing w:val="-5"/>
                <w:sz w:val="24"/>
                <w:lang w:val="ru-RU"/>
              </w:rPr>
              <w:t>для</w:t>
            </w:r>
          </w:p>
          <w:p w:rsidR="00B91400" w:rsidRPr="00FF0BAB" w:rsidRDefault="00B91400" w:rsidP="00DE3969">
            <w:pPr>
              <w:spacing w:before="21"/>
              <w:rPr>
                <w:sz w:val="24"/>
              </w:rPr>
            </w:pPr>
            <w:r w:rsidRPr="00FF0BAB">
              <w:rPr>
                <w:spacing w:val="-2"/>
                <w:sz w:val="24"/>
              </w:rPr>
              <w:t>родителя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2014" w:type="dxa"/>
          </w:tcPr>
          <w:p w:rsidR="00B91400" w:rsidRPr="009C7F11" w:rsidRDefault="009C7F11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нет</w:t>
            </w:r>
          </w:p>
        </w:tc>
      </w:tr>
      <w:tr w:rsidR="00B91400" w:rsidRPr="00FF0BAB" w:rsidTr="00B5211A">
        <w:trPr>
          <w:trHeight w:val="297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73" w:lineRule="exact"/>
              <w:rPr>
                <w:b/>
                <w:sz w:val="24"/>
                <w:lang w:val="ru-RU"/>
              </w:rPr>
            </w:pPr>
            <w:r w:rsidRPr="00FF0BAB">
              <w:rPr>
                <w:b/>
                <w:sz w:val="24"/>
                <w:lang w:val="ru-RU"/>
              </w:rPr>
              <w:t>КачествоРППСвгруппах</w:t>
            </w:r>
            <w:r w:rsidRPr="00FF0BAB">
              <w:rPr>
                <w:b/>
                <w:spacing w:val="-5"/>
                <w:sz w:val="24"/>
                <w:lang w:val="ru-RU"/>
              </w:rPr>
              <w:t xml:space="preserve"> ДОО</w:t>
            </w:r>
          </w:p>
        </w:tc>
        <w:tc>
          <w:tcPr>
            <w:tcW w:w="1945" w:type="dxa"/>
          </w:tcPr>
          <w:p w:rsidR="00B91400" w:rsidRPr="00FF0BAB" w:rsidRDefault="00B91400" w:rsidP="00DE3969">
            <w:pPr>
              <w:jc w:val="center"/>
              <w:rPr>
                <w:lang w:val="ru-RU"/>
              </w:rPr>
            </w:pP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lang w:val="ru-RU"/>
              </w:rPr>
            </w:pPr>
          </w:p>
        </w:tc>
      </w:tr>
      <w:tr w:rsidR="00B91400" w:rsidRPr="00FF0BAB" w:rsidTr="00B5211A">
        <w:trPr>
          <w:trHeight w:val="882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54" w:lineRule="auto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Внешнийвид,эстетикаоформленияРППС(единствостиля, преобладание теплых, спокойных оттенков в цветовом</w:t>
            </w:r>
          </w:p>
          <w:p w:rsidR="00B91400" w:rsidRPr="00FF0BAB" w:rsidRDefault="00B91400" w:rsidP="00DE3969">
            <w:pPr>
              <w:rPr>
                <w:sz w:val="24"/>
              </w:rPr>
            </w:pPr>
            <w:r w:rsidRPr="00FF0BAB">
              <w:rPr>
                <w:spacing w:val="-2"/>
                <w:sz w:val="24"/>
              </w:rPr>
              <w:t>оформлении)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883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54" w:lineRule="auto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ВыполнениетребованийСанПиН(чистота,освещение, доступность всех центров активности, соответствие</w:t>
            </w:r>
          </w:p>
          <w:p w:rsidR="00B91400" w:rsidRPr="00FF0BAB" w:rsidRDefault="00B91400" w:rsidP="00DE3969">
            <w:pPr>
              <w:rPr>
                <w:sz w:val="24"/>
              </w:rPr>
            </w:pPr>
            <w:r w:rsidRPr="00FF0BAB">
              <w:rPr>
                <w:sz w:val="24"/>
              </w:rPr>
              <w:t>размеровмебелиросту</w:t>
            </w:r>
            <w:r w:rsidRPr="00FF0BAB">
              <w:rPr>
                <w:spacing w:val="-2"/>
                <w:sz w:val="24"/>
              </w:rPr>
              <w:t>детей)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585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 xml:space="preserve">ВовсехгруппахДООсозданыцентры для </w:t>
            </w:r>
            <w:r w:rsidRPr="00FF0BAB">
              <w:rPr>
                <w:spacing w:val="-2"/>
                <w:sz w:val="24"/>
                <w:lang w:val="ru-RU"/>
              </w:rPr>
              <w:t>развития</w:t>
            </w:r>
          </w:p>
          <w:p w:rsidR="00B91400" w:rsidRPr="00FF0BAB" w:rsidRDefault="00B91400" w:rsidP="00DE3969">
            <w:pPr>
              <w:spacing w:before="17"/>
              <w:rPr>
                <w:sz w:val="24"/>
              </w:rPr>
            </w:pPr>
            <w:r w:rsidRPr="00FF0BAB">
              <w:rPr>
                <w:sz w:val="24"/>
              </w:rPr>
              <w:t>детскоготехнического</w:t>
            </w:r>
            <w:r w:rsidRPr="00FF0BAB">
              <w:rPr>
                <w:spacing w:val="-2"/>
                <w:sz w:val="24"/>
              </w:rPr>
              <w:t>творчества</w:t>
            </w:r>
          </w:p>
        </w:tc>
        <w:tc>
          <w:tcPr>
            <w:tcW w:w="1945" w:type="dxa"/>
          </w:tcPr>
          <w:p w:rsidR="00B91400" w:rsidRPr="00F52215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FF0BAB" w:rsidTr="00B5211A">
        <w:trPr>
          <w:trHeight w:val="590"/>
          <w:jc w:val="center"/>
        </w:trPr>
        <w:tc>
          <w:tcPr>
            <w:tcW w:w="6553" w:type="dxa"/>
          </w:tcPr>
          <w:p w:rsidR="00B91400" w:rsidRPr="00FF0BAB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 xml:space="preserve">ВовсехгруппахДООсозданыцентры для </w:t>
            </w:r>
            <w:r w:rsidRPr="00FF0BAB">
              <w:rPr>
                <w:spacing w:val="-2"/>
                <w:sz w:val="24"/>
                <w:lang w:val="ru-RU"/>
              </w:rPr>
              <w:t>развития</w:t>
            </w:r>
          </w:p>
          <w:p w:rsidR="00B91400" w:rsidRPr="009C7F11" w:rsidRDefault="00B91400" w:rsidP="00DE3969">
            <w:pPr>
              <w:spacing w:before="21"/>
              <w:rPr>
                <w:sz w:val="24"/>
                <w:lang w:val="ru-RU"/>
              </w:rPr>
            </w:pPr>
            <w:r w:rsidRPr="009C7F11">
              <w:rPr>
                <w:sz w:val="24"/>
                <w:lang w:val="ru-RU"/>
              </w:rPr>
              <w:t>детскогохудожественно-продуктивного</w:t>
            </w:r>
            <w:r w:rsidRPr="009C7F11">
              <w:rPr>
                <w:spacing w:val="-2"/>
                <w:sz w:val="24"/>
                <w:lang w:val="ru-RU"/>
              </w:rPr>
              <w:t>творчества</w:t>
            </w:r>
          </w:p>
        </w:tc>
        <w:tc>
          <w:tcPr>
            <w:tcW w:w="1945" w:type="dxa"/>
          </w:tcPr>
          <w:p w:rsidR="00B91400" w:rsidRPr="00793AF9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8638F5" w:rsidTr="00B5211A">
        <w:trPr>
          <w:trHeight w:val="590"/>
          <w:jc w:val="center"/>
        </w:trPr>
        <w:tc>
          <w:tcPr>
            <w:tcW w:w="6553" w:type="dxa"/>
          </w:tcPr>
          <w:p w:rsidR="00B91400" w:rsidRPr="008638F5" w:rsidRDefault="00B91400" w:rsidP="00DE3969">
            <w:pPr>
              <w:spacing w:line="268" w:lineRule="exact"/>
              <w:rPr>
                <w:b/>
                <w:sz w:val="24"/>
                <w:lang w:val="ru-RU"/>
              </w:rPr>
            </w:pPr>
            <w:r w:rsidRPr="008638F5">
              <w:rPr>
                <w:b/>
                <w:sz w:val="24"/>
                <w:lang w:val="ru-RU"/>
              </w:rPr>
              <w:t>ВовсехгруппахДООсозданыцентры для</w:t>
            </w:r>
            <w:r w:rsidRPr="008638F5">
              <w:rPr>
                <w:b/>
                <w:spacing w:val="-2"/>
                <w:sz w:val="24"/>
                <w:lang w:val="ru-RU"/>
              </w:rPr>
              <w:t>развития</w:t>
            </w:r>
          </w:p>
          <w:p w:rsidR="00B91400" w:rsidRPr="008638F5" w:rsidRDefault="00B91400" w:rsidP="00DE3969">
            <w:pPr>
              <w:spacing w:before="22"/>
              <w:rPr>
                <w:b/>
                <w:sz w:val="24"/>
              </w:rPr>
            </w:pPr>
            <w:r w:rsidRPr="008638F5">
              <w:rPr>
                <w:b/>
                <w:sz w:val="24"/>
              </w:rPr>
              <w:t>детскоголитературного</w:t>
            </w:r>
            <w:r w:rsidRPr="008638F5">
              <w:rPr>
                <w:b/>
                <w:spacing w:val="-2"/>
                <w:sz w:val="24"/>
              </w:rPr>
              <w:t>творчества</w:t>
            </w:r>
          </w:p>
        </w:tc>
        <w:tc>
          <w:tcPr>
            <w:tcW w:w="1945" w:type="dxa"/>
          </w:tcPr>
          <w:p w:rsidR="00B91400" w:rsidRPr="008638F5" w:rsidRDefault="00B91400" w:rsidP="00DE3969">
            <w:pPr>
              <w:jc w:val="center"/>
              <w:rPr>
                <w:b/>
                <w:sz w:val="24"/>
                <w:lang w:val="ru-RU"/>
              </w:rPr>
            </w:pPr>
            <w:r w:rsidRPr="008638F5">
              <w:rPr>
                <w:b/>
                <w:sz w:val="24"/>
                <w:lang w:val="ru-RU"/>
              </w:rPr>
              <w:t>да</w:t>
            </w:r>
          </w:p>
        </w:tc>
        <w:tc>
          <w:tcPr>
            <w:tcW w:w="2014" w:type="dxa"/>
          </w:tcPr>
          <w:p w:rsidR="00B91400" w:rsidRPr="008638F5" w:rsidRDefault="00B91400" w:rsidP="00DE3969">
            <w:pPr>
              <w:jc w:val="center"/>
              <w:rPr>
                <w:b/>
                <w:sz w:val="24"/>
              </w:rPr>
            </w:pPr>
          </w:p>
        </w:tc>
      </w:tr>
    </w:tbl>
    <w:p w:rsidR="008638F5" w:rsidRDefault="008638F5" w:rsidP="008638F5">
      <w:pPr>
        <w:spacing w:line="273" w:lineRule="exact"/>
        <w:rPr>
          <w:b/>
          <w:sz w:val="24"/>
        </w:rPr>
      </w:pPr>
    </w:p>
    <w:sectPr w:rsidR="008638F5" w:rsidSect="008638F5">
      <w:footerReference w:type="default" r:id="rId8"/>
      <w:pgSz w:w="16840" w:h="16840"/>
      <w:pgMar w:top="1440" w:right="1080" w:bottom="1440" w:left="1080" w:header="714" w:footer="709" w:gutter="0"/>
      <w:pgNumType w:start="43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8C7" w:rsidRDefault="001F78C7">
      <w:r>
        <w:separator/>
      </w:r>
    </w:p>
  </w:endnote>
  <w:endnote w:type="continuationSeparator" w:id="1">
    <w:p w:rsidR="001F78C7" w:rsidRDefault="001F7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8C7" w:rsidRDefault="001F78C7">
      <w:r>
        <w:separator/>
      </w:r>
    </w:p>
  </w:footnote>
  <w:footnote w:type="continuationSeparator" w:id="1">
    <w:p w:rsidR="001F78C7" w:rsidRDefault="001F7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054DBB"/>
    <w:rsid w:val="001864B1"/>
    <w:rsid w:val="001F16CB"/>
    <w:rsid w:val="001F78C7"/>
    <w:rsid w:val="00241263"/>
    <w:rsid w:val="00290F7B"/>
    <w:rsid w:val="002C37CC"/>
    <w:rsid w:val="003018AD"/>
    <w:rsid w:val="00390783"/>
    <w:rsid w:val="0041350A"/>
    <w:rsid w:val="0046796A"/>
    <w:rsid w:val="0049650F"/>
    <w:rsid w:val="004F6AFE"/>
    <w:rsid w:val="00527D50"/>
    <w:rsid w:val="00564CF0"/>
    <w:rsid w:val="00581F71"/>
    <w:rsid w:val="005B16A3"/>
    <w:rsid w:val="00662356"/>
    <w:rsid w:val="00663450"/>
    <w:rsid w:val="006C0995"/>
    <w:rsid w:val="006D05F1"/>
    <w:rsid w:val="006F4D4F"/>
    <w:rsid w:val="00701639"/>
    <w:rsid w:val="00777C43"/>
    <w:rsid w:val="007A08C7"/>
    <w:rsid w:val="007A10A7"/>
    <w:rsid w:val="007C1E92"/>
    <w:rsid w:val="00825381"/>
    <w:rsid w:val="008638F5"/>
    <w:rsid w:val="008717A2"/>
    <w:rsid w:val="00925049"/>
    <w:rsid w:val="0095189C"/>
    <w:rsid w:val="009C7F11"/>
    <w:rsid w:val="009D7E9A"/>
    <w:rsid w:val="00A15A8A"/>
    <w:rsid w:val="00A25D9B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DCA84-3AF9-478C-A98D-41AD6E20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4</cp:revision>
  <dcterms:created xsi:type="dcterms:W3CDTF">2022-06-30T10:03:00Z</dcterms:created>
  <dcterms:modified xsi:type="dcterms:W3CDTF">2022-06-30T11:33:00Z</dcterms:modified>
</cp:coreProperties>
</file>