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3CA" w:rsidRDefault="00034784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noProof/>
          <w:color w:val="000000"/>
          <w:kern w:val="1"/>
          <w:sz w:val="28"/>
          <w:szCs w:val="28"/>
          <w:lang w:eastAsia="ru-RU"/>
        </w:rPr>
        <w:drawing>
          <wp:inline distT="0" distB="0" distL="0" distR="0">
            <wp:extent cx="6120130" cy="86476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84" w:rsidRDefault="00034784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</w:p>
    <w:p w:rsidR="00034784" w:rsidRDefault="00034784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lastRenderedPageBreak/>
        <w:t xml:space="preserve">соблюдая </w:t>
      </w:r>
      <w:r w:rsidRPr="005873F3">
        <w:rPr>
          <w:rFonts w:ascii="Times New Roman" w:eastAsia="SimSun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конфиденциальность.</w:t>
      </w: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 Комментарии педагогов корректны и носят оптимистичный, позитивный характер.</w:t>
      </w:r>
    </w:p>
    <w:p w:rsidR="004C3EDC" w:rsidRPr="005873F3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</w:pPr>
      <w:r w:rsidRPr="005873F3"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  <w:t xml:space="preserve">2. </w:t>
      </w:r>
      <w:proofErr w:type="spellStart"/>
      <w:r w:rsidRPr="005873F3"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  <w:t>Инновационность</w:t>
      </w:r>
      <w:proofErr w:type="spellEnd"/>
      <w:r w:rsidRPr="005873F3"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  <w:t>.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Сотрудники стремятся узнавать и осваивать новые, современные технологии уместно, деликатно, квалифицированно их интегрировать в жизнедеятельность ДОУ.</w:t>
      </w:r>
    </w:p>
    <w:p w:rsidR="004C3EDC" w:rsidRPr="005873F3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</w:pPr>
      <w:r w:rsidRPr="005873F3"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  <w:t>3. Индивидуализация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Каждый учас</w:t>
      </w:r>
      <w:r w:rsidR="00BA050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тник образовательного процесса </w:t>
      </w: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рассматривается как уникальная, неповторимая, своеобразная личность со своими особенностями, возможностями и интересами, поэтому мы стремимся создавать условия для раскрытия потенциала и индивидуальных особенностей каждой личности.</w:t>
      </w:r>
    </w:p>
    <w:p w:rsidR="004C3EDC" w:rsidRPr="005873F3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</w:pPr>
      <w:r w:rsidRPr="005873F3"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  <w:t>4. Преемственность.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Цели, задачи, содержание стиль взаимоотношения с ребенком согласуются между педагогами ступеней образования и между педагогами и специалистами ДОУ.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Традиции и стили семейного и общественного воспитания являются для нас равноценными и уникальный опыт каждой из сторон используется для обогащения практики воспитания в семье и ДОУ.</w:t>
      </w:r>
    </w:p>
    <w:p w:rsidR="004C3EDC" w:rsidRPr="005873F3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</w:pPr>
      <w:r w:rsidRPr="005873F3"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  <w:t>5. Здоровье</w:t>
      </w:r>
    </w:p>
    <w:p w:rsidR="004C3EDC" w:rsidRPr="004C3EDC" w:rsidRDefault="004C3EDC" w:rsidP="007053C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Здоровье – мы понимаем как, гармонию психического, физического и эмоционального состояния человека. Мы стремимся, чтобы здоровый образ жизни стал стилем жизни</w:t>
      </w:r>
      <w:r w:rsidRPr="004C3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каждого участника образовательного процесса. Это обеспечивается </w:t>
      </w:r>
      <w:proofErr w:type="spellStart"/>
      <w:r w:rsidRPr="004C3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здоровьесберегающими</w:t>
      </w:r>
      <w:proofErr w:type="spellEnd"/>
      <w:r w:rsidRPr="004C3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технологиями, разработкой и реализацией новых программ и проектов.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</w:pPr>
      <w:r w:rsidRPr="005873F3"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  <w:t>6. Профессионализм и высокое качество образовательных услуг.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Сотрудники стремятся в совершенстве овладеть профессиональными знаниями и умениями. 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-  Принципы, нормы и правила, установленные настоящим Кодексом, имеют общий характер и могут получить свое развитие и детализацию в стандартах служебного поведения, правилах внутреннего распорядка и других внутренних документах учреждения.</w:t>
      </w:r>
    </w:p>
    <w:p w:rsidR="004C3EDC" w:rsidRPr="004C3EDC" w:rsidRDefault="007053C3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- </w:t>
      </w:r>
      <w:r w:rsidR="004C3EDC"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Действие настоящего Кодекса распространяется на всех должностных лиц и других работников Учреждения.</w:t>
      </w:r>
    </w:p>
    <w:p w:rsid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-  Должностные лица и другие работники учреждения в своей служебной деятельности должны быть добропорядочны и честны, обязаны соблюдать правила  этики, установленные настоящим Кодексом, иными внутр</w:t>
      </w:r>
      <w:r w:rsidR="007053C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енними локальными актами ДОУ</w:t>
      </w: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.</w:t>
      </w:r>
    </w:p>
    <w:p w:rsidR="008739D0" w:rsidRPr="004C3EDC" w:rsidRDefault="008739D0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</w:p>
    <w:p w:rsidR="00D25C8A" w:rsidRDefault="008739D0" w:rsidP="008739D0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  <w:t>3</w:t>
      </w:r>
      <w:r w:rsidR="004C3EDC" w:rsidRPr="004C3EDC"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  <w:t xml:space="preserve">. Взаимоотношения сотрудников в </w:t>
      </w:r>
      <w:r w:rsidR="007053C3"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  <w:t>ДОУ</w:t>
      </w:r>
    </w:p>
    <w:p w:rsidR="00D25C8A" w:rsidRPr="004C3EDC" w:rsidRDefault="00D25C8A" w:rsidP="008739D0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:rsidR="004C3EDC" w:rsidRPr="004C3EDC" w:rsidRDefault="004C3EDC" w:rsidP="00D25C8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Сотрудники </w:t>
      </w:r>
      <w:r w:rsidR="009C48B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ДОУ</w:t>
      </w: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– основа его репутации. Поэтому они должны сознавать, что любые неэтичные или антиобщественные действия, совершенные на рабочем месте или в свободное время, могут нанести ущерб репутации Учреждения.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Взаимоотношения между сотрудниками, вне зависимости от занимаемой </w:t>
      </w: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lastRenderedPageBreak/>
        <w:t>должности или сферы деятельности, строятся на принципах:</w:t>
      </w:r>
    </w:p>
    <w:p w:rsidR="004C3EDC" w:rsidRPr="004C3EDC" w:rsidRDefault="004C3EDC" w:rsidP="00D25C8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- взаимного уважения и взаимопомощи;</w:t>
      </w:r>
    </w:p>
    <w:p w:rsidR="004C3EDC" w:rsidRPr="004C3EDC" w:rsidRDefault="004C3EDC" w:rsidP="00D25C8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- открытости и доброжелательности;</w:t>
      </w:r>
    </w:p>
    <w:p w:rsidR="004C3EDC" w:rsidRPr="004C3EDC" w:rsidRDefault="004C3EDC" w:rsidP="00D25C8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- командной работы и ориентации на сотрудничество.</w:t>
      </w:r>
    </w:p>
    <w:p w:rsidR="008739D0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i/>
          <w:iCs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bCs/>
          <w:i/>
          <w:iCs/>
          <w:color w:val="000000"/>
          <w:kern w:val="1"/>
          <w:sz w:val="28"/>
          <w:szCs w:val="28"/>
          <w:lang w:eastAsia="hi-IN" w:bidi="hi-IN"/>
        </w:rPr>
        <w:t>Любые формы пренебрежительного или оскорбительного отношения друг к другу являются недопустимыми.</w:t>
      </w:r>
    </w:p>
    <w:p w:rsidR="00C9332F" w:rsidRDefault="00C9332F" w:rsidP="008739D0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:rsidR="009C48B7" w:rsidRDefault="008739D0" w:rsidP="008739D0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  <w:t xml:space="preserve">4. </w:t>
      </w:r>
      <w:r w:rsidR="004C3EDC" w:rsidRPr="004C3EDC"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  <w:t>Взаимоотношения с родителями (законными представителями) вос</w:t>
      </w:r>
      <w:r w:rsidR="009C48B7"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  <w:t>питанников и иными посетителями ДОУ.</w:t>
      </w:r>
    </w:p>
    <w:p w:rsidR="004C3EDC" w:rsidRPr="004C3EDC" w:rsidRDefault="004C3EDC" w:rsidP="002B7F2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  <w:br/>
      </w: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Во взаимоотношениях с родителями и иными посетителями сотрудники должны руководствоваться принципами:</w:t>
      </w:r>
    </w:p>
    <w:p w:rsidR="004C3EDC" w:rsidRPr="004C3EDC" w:rsidRDefault="004C3EDC" w:rsidP="00D25C8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- уважения, доброжелательности и корректности;</w:t>
      </w:r>
    </w:p>
    <w:p w:rsidR="004C3EDC" w:rsidRPr="004C3EDC" w:rsidRDefault="004C3EDC" w:rsidP="00D25C8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- сотрудники в любой ситуации должны воздерживаться от действий и заявлений, выходящих за пределы их компетенции и полномочий, в том числе, во избежание случайного предоставления ложной информации, от консультирования родителей по вопросам, требующим специальных знаний и выходящих за пределы их компетенции;</w:t>
      </w:r>
    </w:p>
    <w:p w:rsidR="004C3EDC" w:rsidRPr="00D25C8A" w:rsidRDefault="004C3EDC" w:rsidP="00D25C8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- сотрудники не должны разглашать информацию, которая может нанести им или</w:t>
      </w:r>
      <w:r w:rsidRPr="004C3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учреждению материальный или иной ущерб, кроме случаев, когда разглашение подобной информации предусмотрено законодательством.</w:t>
      </w:r>
    </w:p>
    <w:p w:rsidR="008739D0" w:rsidRPr="004C3EDC" w:rsidRDefault="008739D0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3EDC" w:rsidRDefault="003D2FA6" w:rsidP="003D2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4C3EDC" w:rsidRPr="004C3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</w:t>
      </w:r>
      <w:r w:rsidR="00D25C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заимоотношения с Администрацией</w:t>
      </w:r>
    </w:p>
    <w:p w:rsidR="00D25C8A" w:rsidRPr="004C3EDC" w:rsidRDefault="00D25C8A" w:rsidP="003D2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3EDC" w:rsidRPr="004C3EDC" w:rsidRDefault="009647E3" w:rsidP="0010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="004C3EDC" w:rsidRPr="004C3ED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базируется на принципах свободы слова и убеждений, терпимости, демократичности и справедливости.</w:t>
      </w: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4C3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ДОУ </w:t>
      </w:r>
      <w:r w:rsidRPr="004C3ED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заведующий ДОУ.</w:t>
      </w:r>
    </w:p>
    <w:p w:rsidR="004C3EDC" w:rsidRPr="004C3EDC" w:rsidRDefault="001F4277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Администрация ДОУ </w:t>
      </w:r>
      <w:r w:rsidR="004C3EDC" w:rsidRPr="004C3ED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EDC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EDC">
        <w:rPr>
          <w:rFonts w:ascii="Times New Roman" w:eastAsia="Times New Roman" w:hAnsi="Times New Roman" w:cs="Times New Roman"/>
          <w:sz w:val="28"/>
          <w:szCs w:val="28"/>
          <w:lang w:eastAsia="ru-RU"/>
        </w:rPr>
        <w:t>-  Администрация не может требовать или собирать информацию о личной жизни педагога, не связанной с выполнением им своих трудовых обязанностей.</w:t>
      </w: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EDC">
        <w:rPr>
          <w:rFonts w:ascii="Times New Roman" w:eastAsia="Times New Roman" w:hAnsi="Times New Roman" w:cs="Times New Roman"/>
          <w:sz w:val="28"/>
          <w:szCs w:val="28"/>
          <w:lang w:eastAsia="ru-RU"/>
        </w:rPr>
        <w:t>-  Оценки и решения  заведующего ДОУ  должны быть беспристрастными и основываться на фактах и реальных заслугах педагогов. Претенденты на более высокую квалификационную категорию должны отбираться и поддерживаться независимо от их личной близости или покорности  Администрации.</w:t>
      </w: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E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 Сотрудники имеют право получать от Администрации информацию, имеющую значение для работы их учреждения.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4C3EDC" w:rsidRDefault="004C3EDC" w:rsidP="00840234">
      <w:pPr>
        <w:numPr>
          <w:ilvl w:val="0"/>
          <w:numId w:val="1"/>
        </w:numPr>
        <w:tabs>
          <w:tab w:val="left" w:pos="0"/>
          <w:tab w:val="left" w:pos="360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Интриги, непреодолимые конфликты, вредительство коллегам и раскол в педагогическом сообществе мешают образовательному и воспитательному учреждению выполнять свои непосредственные функции. </w:t>
      </w:r>
    </w:p>
    <w:p w:rsidR="00104079" w:rsidRPr="004C3EDC" w:rsidRDefault="00104079" w:rsidP="00104079">
      <w:pPr>
        <w:tabs>
          <w:tab w:val="left" w:pos="0"/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EDC" w:rsidRDefault="00104079" w:rsidP="0010407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  <w:t>6</w:t>
      </w:r>
      <w:r w:rsidR="004C3EDC" w:rsidRPr="004C3EDC"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  <w:t xml:space="preserve">. Поддержание и укрепление имиджа </w:t>
      </w:r>
      <w:r w:rsidR="00CB602A"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  <w:t>ДОУ</w:t>
      </w:r>
    </w:p>
    <w:p w:rsidR="00D25C8A" w:rsidRPr="004C3EDC" w:rsidRDefault="00D25C8A" w:rsidP="0010407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:rsidR="004C3EDC" w:rsidRPr="004C3EDC" w:rsidRDefault="004C3EDC" w:rsidP="00D25C8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Для поддержания и укрепления имиджа ДОУ осуществляет следующие основные мероприятия:</w:t>
      </w:r>
    </w:p>
    <w:p w:rsidR="004C3EDC" w:rsidRPr="004C3EDC" w:rsidRDefault="004C3EDC" w:rsidP="00D25C8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- информирование всех работников о миссии </w:t>
      </w:r>
      <w:r w:rsidR="00CB602A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ДОУ</w:t>
      </w: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и его ценностях для обеспечения понимания каждым работником необходимости его труда в общем итоге деятельности, его роли и значения в реализации миссии </w:t>
      </w:r>
      <w:r w:rsidR="00CB602A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ДОУ</w:t>
      </w: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;</w:t>
      </w:r>
    </w:p>
    <w:p w:rsidR="004C3EDC" w:rsidRPr="004C3EDC" w:rsidRDefault="004C3EDC" w:rsidP="00D25C8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- повышение престижа профессий работников </w:t>
      </w:r>
      <w:r w:rsidR="009C07E6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ДОУ</w:t>
      </w: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через:</w:t>
      </w:r>
    </w:p>
    <w:p w:rsidR="004C3EDC" w:rsidRPr="004C3EDC" w:rsidRDefault="004C3EDC" w:rsidP="00D25C8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- конкурсы педагогического мастерства,</w:t>
      </w:r>
    </w:p>
    <w:p w:rsidR="004C3EDC" w:rsidRPr="004C3EDC" w:rsidRDefault="004C3EDC" w:rsidP="00D25C8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- открытые конференции и семинары для других учреждений,</w:t>
      </w:r>
    </w:p>
    <w:p w:rsidR="004C3EDC" w:rsidRPr="004C3EDC" w:rsidRDefault="009C07E6" w:rsidP="00D25C8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- публикация опыта работы на сайте ДОУ</w:t>
      </w:r>
      <w:r w:rsidR="004C3EDC"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.</w:t>
      </w:r>
    </w:p>
    <w:p w:rsidR="004C3EDC" w:rsidRPr="00C16391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</w:pPr>
      <w:r w:rsidRPr="00C16391"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  <w:t xml:space="preserve">Формирование и развитие стиля </w:t>
      </w:r>
      <w:r w:rsidR="009C07E6" w:rsidRPr="00C16391"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  <w:t>ДОУ</w:t>
      </w:r>
      <w:r w:rsidRPr="00C16391"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  <w:t>.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Стиль Учреждения формируется с учетом миссии, стратегических целей и задач в соответствии с основными принципами, правилами и нормами деловой этики.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Внешним элементом стиля является: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i/>
          <w:iCs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bCs/>
          <w:i/>
          <w:iCs/>
          <w:color w:val="000000"/>
          <w:kern w:val="1"/>
          <w:sz w:val="28"/>
          <w:szCs w:val="28"/>
          <w:lang w:eastAsia="hi-IN" w:bidi="hi-IN"/>
        </w:rPr>
        <w:t>Деловой стиль в одежде, который предполагает: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- Аккуратность. Работник  ДОУ всегда должен выглядеть аккуратно, быть одет в чистую, выглаженную, неизношенную одежду.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- Адекватность. Внешний вид должен соответствовать стилю образовательного учреждения.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- Длина одежды должна быть комфортной, закрывающей обнаженные части тела. </w:t>
      </w:r>
    </w:p>
    <w:p w:rsidR="0062240A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- Независимо от времени года необходимо носить сменную обувь</w:t>
      </w:r>
      <w:r w:rsidR="0062240A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.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i/>
          <w:iCs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bCs/>
          <w:i/>
          <w:iCs/>
          <w:color w:val="000000"/>
          <w:kern w:val="1"/>
          <w:sz w:val="28"/>
          <w:szCs w:val="28"/>
          <w:lang w:eastAsia="hi-IN" w:bidi="hi-IN"/>
        </w:rPr>
        <w:t xml:space="preserve">Помимо этого важнейшим элементом стиля учреждения является культура речи сотрудников. 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  <w:t>Требования к речи педагога: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-  Правильность – соответствие речи языковым нормам. Педагогу необходимо знать и выполнять в общении с детьми основные нормы русского языка: орфоэпические нормы (правила литературного произношения), а также нормы образования и изменения слов.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-  Точность – соответствие смыслового содержания речи и информация, которая лежит в ее основе. Особое внимание педагогу следует обратить на семантическую (смысловую) сторону речи, что способствует формированию у детей навыков точности словоупотребления.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-  Логичность – выражение в смысловых связях компонентов речи и отношений </w:t>
      </w: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lastRenderedPageBreak/>
        <w:t xml:space="preserve">между частями и компонентами мысли. Педагогу следует учитывать, что именно в дошкольном возрасте закладываются представления о структурных компонентах связанного высказывания, формируются навыки использования различных способов </w:t>
      </w:r>
      <w:proofErr w:type="spellStart"/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внутритекстовой</w:t>
      </w:r>
      <w:proofErr w:type="spellEnd"/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связи.</w:t>
      </w:r>
    </w:p>
    <w:p w:rsidR="004C3EDC" w:rsidRPr="004C3EDC" w:rsidRDefault="004C3EDC" w:rsidP="00840234">
      <w:pPr>
        <w:numPr>
          <w:ilvl w:val="0"/>
          <w:numId w:val="2"/>
        </w:numPr>
        <w:tabs>
          <w:tab w:val="left" w:pos="0"/>
          <w:tab w:val="left" w:pos="360"/>
        </w:tabs>
        <w:suppressAutoHyphens/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Чистота – отсутствие в речи элементов, чуждых литературному языку. Устранение нелитературной лексики – одна из задач речевого развития детей дошкольного возраста. Решая данную задачу, принимая во внимание ведущий механизм речевого развития дошкольников (подражание), педагогу необходимо заботиться о чистоте собственной речи: недопустимо использование слов-паразитов, диалектных и жаргонных слов.</w:t>
      </w:r>
    </w:p>
    <w:p w:rsidR="004C3EDC" w:rsidRPr="004C3EDC" w:rsidRDefault="004C3EDC" w:rsidP="00840234">
      <w:pPr>
        <w:numPr>
          <w:ilvl w:val="0"/>
          <w:numId w:val="2"/>
        </w:numPr>
        <w:tabs>
          <w:tab w:val="left" w:pos="0"/>
          <w:tab w:val="left" w:pos="360"/>
        </w:tabs>
        <w:suppressAutoHyphens/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Выразительность – особенность речи, захватывающая внимание и создающая атмосферу эмоционального сопереживания. Выразительность речи педагога является мощным орудием воздействия на ребенка. Владение педагогом различными средствами выразительности речи (интонация, темп речи, сила, высота голоса и др.) способствует не только формированию произвольности выразительности речи ребенка, но и более полному осознанию им содержания речи взрослого, формированию умения выражать свое отношение к предмету разговора.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-  Богатство – умение использовать все языковые единицы с целью оптимального выражения информации. Педагогу следует учитывать, что в дошкольном возрасте формируется основы лексического запаса ребенка, поэтому богатый лексикон самого педагога способствует не только расширению словарного запаса ребенка, но и помогает сформировать у него навыки точности словоупотребления, выразительности и образованности речи.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-  Уместность – употребление в речи единиц, соответствующих ситуации и условиям общения. Уместность речи педагога предполагает, прежде всего, обладанием чувством стиля. Учет специфики дошкольного возраста нацеливает педагога на формирование у детей культуры речевого поведения (навыков общения, умения пользоваться разнообразными формулами речевого этикета, ориентироваться на ситуацию общения, собеседника и др.).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i/>
          <w:iCs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bCs/>
          <w:i/>
          <w:iCs/>
          <w:color w:val="000000"/>
          <w:kern w:val="1"/>
          <w:sz w:val="28"/>
          <w:szCs w:val="28"/>
          <w:lang w:eastAsia="hi-IN" w:bidi="hi-IN"/>
        </w:rPr>
        <w:t xml:space="preserve">Поведение сотрудников на рабочем месте является так же одним из важных элементов стиля </w:t>
      </w:r>
      <w:r w:rsidR="00457E55">
        <w:rPr>
          <w:rFonts w:ascii="Times New Roman" w:eastAsia="SimSun" w:hAnsi="Times New Roman" w:cs="Times New Roman"/>
          <w:bCs/>
          <w:i/>
          <w:iCs/>
          <w:color w:val="000000"/>
          <w:kern w:val="1"/>
          <w:sz w:val="28"/>
          <w:szCs w:val="28"/>
          <w:lang w:eastAsia="hi-IN" w:bidi="hi-IN"/>
        </w:rPr>
        <w:t>ДОУ</w:t>
      </w:r>
      <w:r w:rsidRPr="004C3EDC">
        <w:rPr>
          <w:rFonts w:ascii="Times New Roman" w:eastAsia="SimSun" w:hAnsi="Times New Roman" w:cs="Times New Roman"/>
          <w:bCs/>
          <w:i/>
          <w:iCs/>
          <w:color w:val="000000"/>
          <w:kern w:val="1"/>
          <w:sz w:val="28"/>
          <w:szCs w:val="28"/>
          <w:lang w:eastAsia="hi-IN" w:bidi="hi-IN"/>
        </w:rPr>
        <w:t>.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На рабочем месте запрещено заниматься посторонними делами, не связанными со служебными вопросами. На всей территории </w:t>
      </w:r>
      <w:r w:rsidR="00457E5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ДОУ</w:t>
      </w: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строго запрещено принятие спиртных напитков и курение.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В </w:t>
      </w:r>
      <w:r w:rsidR="00457E5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ДОУ</w:t>
      </w: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приветствуется здоровый образ жизни!</w:t>
      </w: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8000"/>
          <w:sz w:val="28"/>
          <w:szCs w:val="28"/>
          <w:lang w:eastAsia="ru-RU"/>
        </w:rPr>
      </w:pPr>
      <w:r w:rsidRPr="004C3E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Правила пользования средствами мобильной связи в ДОУ</w:t>
      </w:r>
    </w:p>
    <w:p w:rsidR="004C3EDC" w:rsidRPr="004C3EDC" w:rsidRDefault="004C3EDC" w:rsidP="00840234">
      <w:pPr>
        <w:numPr>
          <w:ilvl w:val="0"/>
          <w:numId w:val="3"/>
        </w:numPr>
        <w:tabs>
          <w:tab w:val="left" w:pos="0"/>
          <w:tab w:val="left" w:pos="360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ED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непосредственной деятельности с детьми, совещаний, педсоветов, собраний, праздников, сна детей звук мобильного телефона необходимо переводить в беззвучный режим.</w:t>
      </w:r>
    </w:p>
    <w:p w:rsidR="004C3EDC" w:rsidRPr="004C3EDC" w:rsidRDefault="004C3EDC" w:rsidP="00840234">
      <w:pPr>
        <w:numPr>
          <w:ilvl w:val="0"/>
          <w:numId w:val="3"/>
        </w:numPr>
        <w:tabs>
          <w:tab w:val="left" w:pos="0"/>
          <w:tab w:val="left" w:pos="360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ED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 использовать  мобильный телефон при нахождении в ДОУ либо стандартный звонок телефона, либо классическую музыку. Запрещается использование в ДОУ гарнитуры мобильных телефонов.</w:t>
      </w:r>
    </w:p>
    <w:p w:rsidR="004C3EDC" w:rsidRPr="004C3EDC" w:rsidRDefault="004C3EDC" w:rsidP="00840234">
      <w:pPr>
        <w:numPr>
          <w:ilvl w:val="0"/>
          <w:numId w:val="3"/>
        </w:numPr>
        <w:tabs>
          <w:tab w:val="left" w:pos="0"/>
          <w:tab w:val="left" w:pos="360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ED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время телефонного разговора запрещено оставлять воспитанников без присмотра</w:t>
      </w:r>
    </w:p>
    <w:p w:rsidR="004C3EDC" w:rsidRPr="004C3EDC" w:rsidRDefault="004C3EDC" w:rsidP="00840234">
      <w:pPr>
        <w:numPr>
          <w:ilvl w:val="0"/>
          <w:numId w:val="3"/>
        </w:numPr>
        <w:tabs>
          <w:tab w:val="left" w:pos="0"/>
          <w:tab w:val="left" w:pos="360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E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Разговор по мобильному телефону не должен быть длительным.</w:t>
      </w: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C3E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Использование информационных ресурсов </w:t>
      </w: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 Работники   должны бережно и обоснованно расходовать материальные и другие ресурсы. Они не</w:t>
      </w:r>
      <w:r w:rsidR="003C5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использовать имущество</w:t>
      </w:r>
      <w:r w:rsidRPr="004C3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свое рабочее время для личных нужд. Случаи, в которых педагогам разрешается пользоваться вещами и рабочим временем, должны регламентироваться правилами сохранности имущества учреждения.</w:t>
      </w:r>
    </w:p>
    <w:p w:rsidR="004C3EDC" w:rsidRPr="00C16391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</w:pPr>
      <w:r w:rsidRPr="00C16391"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  <w:t>Конфликт интересов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Сотрудники должны избегать ситуаций, которые могут привести к конфликту личных интересов и интересов учреждения. использование имени Учреждения, его репутации, материальных, финансовых или иных ресурсов, конфиденциальной информации с целью получения собственной выгоды;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других ситуаций, которые могут привести к неблагоприятным для Учреждения последствиям.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 случае возникновения конфликта интересов или возможности такого конфликта, сотрудник должен обратиться за помощью в разрешении ситуации к своему непосредственному руководителю. При невозможности разрешения конфликта интересов непосредственным руководителем, сотрудник вправе обратиться за помощью к вышестоящему руководителю.</w:t>
      </w: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C3E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Подарки и помощь ДОУ</w:t>
      </w:r>
    </w:p>
    <w:p w:rsidR="004C3EDC" w:rsidRPr="004C3EDC" w:rsidRDefault="006153AD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Сотрудник ДОУ </w:t>
      </w:r>
      <w:r w:rsidR="004C3EDC" w:rsidRPr="004C3ED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честным человеком и строго соблюдает законодательство. С профессиональной этикой педагога не сочетаются ни получение взятки, ни ее дача.</w:t>
      </w: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ED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некоторых случаях, видя уважение со стороны воспитанников, их родителей или опекунов и их желание выразить ему свою благодарность, педагог может принять от них подарки.</w:t>
      </w: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  может принимать лишь те подарки, которые: </w:t>
      </w:r>
    </w:p>
    <w:p w:rsidR="004C3EDC" w:rsidRPr="004C3EDC" w:rsidRDefault="006153AD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преподносятся совершенно </w:t>
      </w:r>
      <w:r w:rsidR="004C3EDC" w:rsidRPr="004C3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добровольно; </w:t>
      </w: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не имеют и не могут иметь своей целью подкуп сотрудника; </w:t>
      </w: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EDC">
        <w:rPr>
          <w:rFonts w:ascii="Times New Roman" w:eastAsia="Times New Roman" w:hAnsi="Times New Roman" w:cs="Times New Roman"/>
          <w:sz w:val="28"/>
          <w:szCs w:val="28"/>
          <w:lang w:eastAsia="ru-RU"/>
        </w:rPr>
        <w:t>3) достаточно скромны, т. е. это вещи, сделанные руками самих воспитанников или их родителей, созданные ими произведения, цветы, сладости, сувениры или другие недорогие вещи.</w:t>
      </w: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ED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Работник не делает намеков, не выражает пожеланий, не договаривается с другими педагогами, чтобы они организовали воспитанников или их родителей для вручения таких подарков или подготовки угощения.</w:t>
      </w:r>
    </w:p>
    <w:p w:rsidR="004C3EDC" w:rsidRPr="004C3EDC" w:rsidRDefault="00F871B6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Заведующий ДОУ</w:t>
      </w:r>
      <w:r w:rsidR="004C3EDC" w:rsidRPr="004C3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педагог может принять от родителей  воспитанников  любую бескорыстную помощь, предназначенную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="004C3EDC" w:rsidRPr="004C3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 предоставлении такой помощи необходимо поставить в известность общественность и выразить публично от ее лица благодарность.</w:t>
      </w:r>
    </w:p>
    <w:p w:rsidR="0022468B" w:rsidRDefault="0022468B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</w:pPr>
    </w:p>
    <w:p w:rsidR="004C3EDC" w:rsidRDefault="0022468B" w:rsidP="0022468B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</w:pPr>
      <w:r w:rsidRPr="0022468B"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  <w:t>7.</w:t>
      </w:r>
      <w:r w:rsidR="004C3EDC" w:rsidRPr="0022468B"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  <w:t>Порядок присое</w:t>
      </w:r>
      <w:r w:rsidR="0092003E"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  <w:t>динения к Кодексу деловой этики</w:t>
      </w:r>
    </w:p>
    <w:p w:rsidR="0092003E" w:rsidRPr="0022468B" w:rsidRDefault="0092003E" w:rsidP="0022468B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:rsidR="004C3EDC" w:rsidRPr="004C3EDC" w:rsidRDefault="004C3EDC" w:rsidP="00C143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Сотрудники </w:t>
      </w:r>
      <w:r w:rsidR="00C143D6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ДОУ</w:t>
      </w: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, присоединившиеся к настоящему Кодексу, принимают на себя добровольные обязательства применять изложенные в нем нормы и принципы деловой этики в своей повседневной практике, добиваться признания </w:t>
      </w: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lastRenderedPageBreak/>
        <w:t xml:space="preserve">их частью деловой культуры </w:t>
      </w:r>
      <w:r w:rsidR="00C143D6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ДОУ</w:t>
      </w: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.</w:t>
      </w:r>
    </w:p>
    <w:p w:rsidR="00C143D6" w:rsidRDefault="00C143D6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</w:pPr>
    </w:p>
    <w:p w:rsidR="004C3EDC" w:rsidRDefault="00C143D6" w:rsidP="00C143D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</w:pPr>
      <w:r w:rsidRPr="0092003E"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  <w:t xml:space="preserve">8. </w:t>
      </w:r>
      <w:r w:rsidR="004C3EDC" w:rsidRPr="0092003E"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  <w:t>Меры, принимаемые к нарушите</w:t>
      </w:r>
      <w:r w:rsidR="0092003E"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  <w:t>лям правил и норм деловой этики</w:t>
      </w:r>
    </w:p>
    <w:p w:rsidR="0092003E" w:rsidRPr="0092003E" w:rsidRDefault="0092003E" w:rsidP="00C143D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:rsidR="004C3EDC" w:rsidRPr="004C3EDC" w:rsidRDefault="004C3EDC" w:rsidP="0092003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Нарушение правил и норм деловой этики, содержащихся в настоящем Кодексе, иных внутренних документах Учреждения, или являющихся общепринятыми, может являться основанием для неприменения меры стимулирующего характера (премии), не повышения в должности, рассмотрения информации о нарушении на собрании трудового коллектива и принятия иных мер к нарушителю.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Качество реализации настоящего Кодекса будет обсуждаться в рамках общего собрания трудового коллектива и отслеживаться через систему обратной связи (анкетирование).</w:t>
      </w:r>
    </w:p>
    <w:p w:rsidR="00C143D6" w:rsidRDefault="00C143D6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i/>
          <w:color w:val="000000"/>
          <w:kern w:val="1"/>
          <w:sz w:val="28"/>
          <w:szCs w:val="28"/>
          <w:lang w:eastAsia="hi-IN" w:bidi="hi-IN"/>
        </w:rPr>
      </w:pPr>
    </w:p>
    <w:p w:rsidR="004C3EDC" w:rsidRDefault="0092003E" w:rsidP="00C143D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  <w:t>9. Заключительные положения</w:t>
      </w:r>
    </w:p>
    <w:p w:rsidR="0092003E" w:rsidRPr="00C143D6" w:rsidRDefault="0092003E" w:rsidP="00C143D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:rsidR="004C3EDC" w:rsidRPr="004C3EDC" w:rsidRDefault="00044A14" w:rsidP="00C143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ДОУ</w:t>
      </w:r>
      <w:r w:rsidR="004C3EDC"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утверждает настоящий Кодекс, вносит в него изменения и дополнения, а также определяет основные направления реализации настоящего Кодекса.</w:t>
      </w:r>
    </w:p>
    <w:p w:rsidR="004C3EDC" w:rsidRPr="004C3EDC" w:rsidRDefault="004C3EDC" w:rsidP="0084023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Текст настоящего Кодекса размещается на сайте и должен находиться во всех </w:t>
      </w:r>
      <w:r w:rsidR="005873F3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группах ДОУ</w:t>
      </w:r>
      <w:r w:rsidRPr="004C3ED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.</w:t>
      </w: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EDC" w:rsidRPr="004C3EDC" w:rsidRDefault="004C3EDC" w:rsidP="0084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9D0" w:rsidRPr="004C3EDC" w:rsidRDefault="003D79D0" w:rsidP="008402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D79D0" w:rsidRPr="004C3EDC" w:rsidSect="004C3ED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F3342"/>
    <w:rsid w:val="0003300F"/>
    <w:rsid w:val="00034784"/>
    <w:rsid w:val="00044A14"/>
    <w:rsid w:val="000F6CE0"/>
    <w:rsid w:val="00104079"/>
    <w:rsid w:val="001F4277"/>
    <w:rsid w:val="0022468B"/>
    <w:rsid w:val="002B7F27"/>
    <w:rsid w:val="003C52D3"/>
    <w:rsid w:val="003D2FA6"/>
    <w:rsid w:val="003D79D0"/>
    <w:rsid w:val="00457E55"/>
    <w:rsid w:val="004C3EDC"/>
    <w:rsid w:val="00566F70"/>
    <w:rsid w:val="005873F3"/>
    <w:rsid w:val="005A0AB9"/>
    <w:rsid w:val="006153AD"/>
    <w:rsid w:val="0062240A"/>
    <w:rsid w:val="00677CE9"/>
    <w:rsid w:val="006E41E8"/>
    <w:rsid w:val="007053C3"/>
    <w:rsid w:val="00741D89"/>
    <w:rsid w:val="007D276B"/>
    <w:rsid w:val="00840234"/>
    <w:rsid w:val="008739D0"/>
    <w:rsid w:val="0092003E"/>
    <w:rsid w:val="009647E3"/>
    <w:rsid w:val="009A2D86"/>
    <w:rsid w:val="009C07E6"/>
    <w:rsid w:val="009C48B7"/>
    <w:rsid w:val="00B27AF7"/>
    <w:rsid w:val="00BA0503"/>
    <w:rsid w:val="00BF7537"/>
    <w:rsid w:val="00C143D6"/>
    <w:rsid w:val="00C16391"/>
    <w:rsid w:val="00C253CA"/>
    <w:rsid w:val="00C9332F"/>
    <w:rsid w:val="00CB602A"/>
    <w:rsid w:val="00CC7A9C"/>
    <w:rsid w:val="00CF3342"/>
    <w:rsid w:val="00D25C8A"/>
    <w:rsid w:val="00DA13BC"/>
    <w:rsid w:val="00F871B6"/>
    <w:rsid w:val="00FA51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3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253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1974</Words>
  <Characters>11255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27</cp:revision>
  <cp:lastPrinted>2023-10-20T09:06:00Z</cp:lastPrinted>
  <dcterms:created xsi:type="dcterms:W3CDTF">2021-07-17T09:40:00Z</dcterms:created>
  <dcterms:modified xsi:type="dcterms:W3CDTF">2023-10-20T13:20:00Z</dcterms:modified>
</cp:coreProperties>
</file>