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8E9" w:rsidRDefault="00EF48E9" w:rsidP="001968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39194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48E9" w:rsidRDefault="00EF48E9" w:rsidP="001968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48E9" w:rsidRDefault="00EF48E9" w:rsidP="001968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48E9" w:rsidRDefault="00EF48E9" w:rsidP="001968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768D" w:rsidRDefault="000167EE" w:rsidP="001968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F9768D" w:rsidRDefault="000167EE" w:rsidP="001968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EE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по минимизации и (или) ликвидации последствий коррупционных правонарушений.</w:t>
      </w:r>
    </w:p>
    <w:p w:rsidR="001C1186" w:rsidRDefault="000167EE" w:rsidP="001968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EE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Основные принципы противодействия коррупции:</w:t>
      </w:r>
    </w:p>
    <w:p w:rsidR="001C1186" w:rsidRPr="007F2B03" w:rsidRDefault="000167EE" w:rsidP="007F2B03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B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признание, обеспечение и защита основных прав и свобод человека и гражданина;</w:t>
      </w:r>
    </w:p>
    <w:p w:rsidR="001C1186" w:rsidRPr="007F2B03" w:rsidRDefault="000167EE" w:rsidP="007F2B03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B0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законность;</w:t>
      </w:r>
    </w:p>
    <w:p w:rsidR="001C1186" w:rsidRPr="007F2B03" w:rsidRDefault="000167EE" w:rsidP="007F2B03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B03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публичность и открытость деятельности органов управления и самоуправления;</w:t>
      </w:r>
    </w:p>
    <w:p w:rsidR="001C1186" w:rsidRPr="007F2B03" w:rsidRDefault="000167EE" w:rsidP="007F2B03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B0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неотвратимость ответственности за совершение коррупционных правонарушений;</w:t>
      </w:r>
    </w:p>
    <w:p w:rsidR="001C1186" w:rsidRPr="007F2B03" w:rsidRDefault="000167EE" w:rsidP="007F2B03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B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комплексное использование организационных, информационно-пропагандистских и других мер;</w:t>
      </w:r>
    </w:p>
    <w:p w:rsidR="004D293D" w:rsidRPr="007F2B03" w:rsidRDefault="000167EE" w:rsidP="007F2B03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B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приоритетное применение мер по предупреждению коррупции.</w:t>
      </w:r>
    </w:p>
    <w:p w:rsidR="00C57168" w:rsidRDefault="00C57168" w:rsidP="001968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293D" w:rsidRDefault="000167EE" w:rsidP="007F2B0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67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Основные меры по профилактике коррупции</w:t>
      </w:r>
    </w:p>
    <w:p w:rsidR="00C57168" w:rsidRDefault="00C57168" w:rsidP="001968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7168" w:rsidRDefault="000167EE" w:rsidP="001968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коррупции осуществляется путем применения следующих основных мер:</w:t>
      </w:r>
    </w:p>
    <w:p w:rsidR="00C57168" w:rsidRDefault="000167EE" w:rsidP="001968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EE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Формирование у работников Учреждения нетерпимости к коррупционному поведению.</w:t>
      </w:r>
    </w:p>
    <w:p w:rsidR="00C57168" w:rsidRDefault="000167EE" w:rsidP="001968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EE">
        <w:rPr>
          <w:rFonts w:ascii="Times New Roman" w:eastAsia="Times New Roman" w:hAnsi="Times New Roman" w:cs="Times New Roman"/>
          <w:sz w:val="28"/>
          <w:szCs w:val="28"/>
          <w:lang w:eastAsia="ru-RU"/>
        </w:rPr>
        <w:t>2.2. Формирование у родителей (законных представителей) воспитанников нетерпимости к коррупционному поведению.</w:t>
      </w:r>
    </w:p>
    <w:p w:rsidR="00C57168" w:rsidRDefault="000167EE" w:rsidP="001968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EE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Проведение мониторинга всех локальных актов, издаваемых администрацией Учреждения на предмет соответствия действующему законодательству.</w:t>
      </w:r>
    </w:p>
    <w:p w:rsidR="004D293D" w:rsidRDefault="000167EE" w:rsidP="001968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EE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Проведение мероприятий по разъяснению работникам Учреждения и родителям (законным представителям) воспитанников законодательства в сфере противодействия коррупции.</w:t>
      </w:r>
    </w:p>
    <w:p w:rsidR="00C57168" w:rsidRDefault="00C57168" w:rsidP="001968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7168" w:rsidRDefault="000167EE" w:rsidP="00C5716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67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Основные направления по повышению эффективности</w:t>
      </w:r>
    </w:p>
    <w:p w:rsidR="004D293D" w:rsidRPr="004D293D" w:rsidRDefault="000167EE" w:rsidP="00C5716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67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противодействия коррупции</w:t>
      </w:r>
    </w:p>
    <w:p w:rsidR="00C57168" w:rsidRDefault="00C57168" w:rsidP="001968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597C" w:rsidRDefault="000167EE" w:rsidP="001968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EE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общества.</w:t>
      </w:r>
    </w:p>
    <w:p w:rsidR="0055597C" w:rsidRDefault="000167EE" w:rsidP="001968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EE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Принятие административных и иных мер, направленных на привлечение работников и родителей (законных представителей) воспитанников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поведению.</w:t>
      </w:r>
    </w:p>
    <w:p w:rsidR="0055597C" w:rsidRDefault="000167EE" w:rsidP="001968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3.3. Конкретизация полномочий педагогических, административных работников и вспомогательного персонала Учреждения, отраженных в должностных инструкциях.</w:t>
      </w:r>
    </w:p>
    <w:p w:rsidR="0055597C" w:rsidRDefault="000167EE" w:rsidP="001968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EE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Ознакомление под роспись работников Учреждения с «Положением о противодействии коррупции», «Кодексом этики и служебного поведения работников» и «Планом мероприятий по противодействию коррупции в Учреждении».</w:t>
      </w:r>
    </w:p>
    <w:p w:rsidR="00933754" w:rsidRDefault="000167EE" w:rsidP="001968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EE">
        <w:rPr>
          <w:rFonts w:ascii="Times New Roman" w:eastAsia="Times New Roman" w:hAnsi="Times New Roman" w:cs="Times New Roman"/>
          <w:sz w:val="28"/>
          <w:szCs w:val="28"/>
          <w:lang w:eastAsia="ru-RU"/>
        </w:rPr>
        <w:t>3.5. Создание условий для уведомления родителей (законных представителей) воспитанников, администрации Учреждения, работников обо всех случаях коррупционных действий в Учреждении.</w:t>
      </w:r>
    </w:p>
    <w:p w:rsidR="0055597C" w:rsidRDefault="0055597C" w:rsidP="001968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3754" w:rsidRDefault="000167EE" w:rsidP="001968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67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Организационные основы противодействия коррупции</w:t>
      </w:r>
    </w:p>
    <w:p w:rsidR="0055597C" w:rsidRDefault="0055597C" w:rsidP="001968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0751" w:rsidRDefault="000167EE" w:rsidP="001968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EE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Общее руководство мероприятиями, направленными на противодействие коррупции,</w:t>
      </w:r>
      <w:r w:rsidR="00B37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осуществляют:</w:t>
      </w:r>
    </w:p>
    <w:p w:rsidR="0055597C" w:rsidRDefault="000167EE" w:rsidP="001968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E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 администрации;</w:t>
      </w:r>
    </w:p>
    <w:p w:rsidR="0055597C" w:rsidRDefault="000167EE" w:rsidP="001968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E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должностное лицо, ответственное за профилактику коррупционных правонарушений в Учреждении.</w:t>
      </w:r>
    </w:p>
    <w:p w:rsidR="0055597C" w:rsidRDefault="000167EE" w:rsidP="001968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EE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Должностное лицо, ответственное за профилактику коррупционных правонарушений в Учреждении назначается приказом заведующего ежегодно.</w:t>
      </w:r>
    </w:p>
    <w:p w:rsidR="0055597C" w:rsidRDefault="000167EE" w:rsidP="001968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EE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Должностное лицо, ответственное за профилактику коррупционных правонарушений в Учреждении:</w:t>
      </w:r>
    </w:p>
    <w:p w:rsidR="0055597C" w:rsidRDefault="000167EE" w:rsidP="001968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E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разрабатывает и формируе</w:t>
      </w:r>
      <w:r w:rsidR="00E56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план работы на текущий </w:t>
      </w:r>
      <w:r w:rsidRPr="000167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год;</w:t>
      </w:r>
    </w:p>
    <w:p w:rsidR="0055597C" w:rsidRDefault="000167EE" w:rsidP="001968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вопросам, относящимся к своей компетенции, в установленном порядке запрашивает информацию;</w:t>
      </w:r>
    </w:p>
    <w:p w:rsidR="0055597C" w:rsidRDefault="000167EE" w:rsidP="001968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EE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55597C" w:rsidRDefault="000167EE" w:rsidP="001968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E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контролирует деятельность администрации ДОУ в области противодействия коррупции;</w:t>
      </w:r>
    </w:p>
    <w:p w:rsidR="0055597C" w:rsidRDefault="000167EE" w:rsidP="001968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E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информирует о результатах работы заведующего Учреждением;</w:t>
      </w:r>
    </w:p>
    <w:p w:rsidR="0055597C" w:rsidRDefault="000167EE" w:rsidP="001968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E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противодействие коррупции в Учреждении в пределах своих полномочий;</w:t>
      </w:r>
    </w:p>
    <w:p w:rsidR="0055597C" w:rsidRDefault="000167EE" w:rsidP="001968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E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реализует меры, направленные на профилактику коррупции;</w:t>
      </w:r>
    </w:p>
    <w:p w:rsidR="0055597C" w:rsidRDefault="000167EE" w:rsidP="001968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E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вырабатывает механизмы защиты от проникновения коррупции в Учреждении;</w:t>
      </w:r>
    </w:p>
    <w:p w:rsidR="0055597C" w:rsidRDefault="000167EE" w:rsidP="001968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E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антикоррупционную пропаганду и воспитание всех участников образовательного процесса в Учреждении;</w:t>
      </w:r>
    </w:p>
    <w:p w:rsidR="0055597C" w:rsidRDefault="000167EE" w:rsidP="001968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E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анализ обращений родителей (законных представителей) воспитанников, работников Учреждения о фактах коррупционных проявлений должностными лицами;</w:t>
      </w:r>
    </w:p>
    <w:p w:rsidR="0055597C" w:rsidRDefault="000167EE" w:rsidP="001968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 проверки локальных актов Учреждения на соответствие действующему законодательству;</w:t>
      </w:r>
    </w:p>
    <w:p w:rsidR="0055597C" w:rsidRDefault="000167EE" w:rsidP="001968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проверяет выполнение работниками своих должностных обязанностей;</w:t>
      </w:r>
    </w:p>
    <w:p w:rsidR="0055597C" w:rsidRDefault="000167EE" w:rsidP="001968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разрабатывает на основании проведенных проверок рекомендации, направленные на улучшение антикоррупционной деятельности в Учреждении;</w:t>
      </w:r>
    </w:p>
    <w:p w:rsidR="0055597C" w:rsidRDefault="000167EE" w:rsidP="001968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E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работу по устранению негативных последствий коррупционных проявлений;</w:t>
      </w:r>
    </w:p>
    <w:p w:rsidR="0055597C" w:rsidRDefault="000167EE" w:rsidP="001968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E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выявляет причины коррупции, разрабатывает и направляет заведующему Учреждением рекомендации по устранению причин коррупции;</w:t>
      </w:r>
    </w:p>
    <w:p w:rsidR="0055597C" w:rsidRDefault="000167EE" w:rsidP="001968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EE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C91841" w:rsidRDefault="000167EE" w:rsidP="001968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E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противодействие коррупции в пределах своих полномочий:</w:t>
      </w:r>
    </w:p>
    <w:p w:rsidR="00933754" w:rsidRDefault="000167EE" w:rsidP="001968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заявления работников, родителей (законных представителей) воспитанников о фактах коррупционных проявлений должностными лицами.</w:t>
      </w:r>
    </w:p>
    <w:p w:rsidR="00C91841" w:rsidRDefault="00C91841" w:rsidP="001968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1841" w:rsidRDefault="000167EE" w:rsidP="00C9184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67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Ответственность физических и юридических лиц</w:t>
      </w:r>
    </w:p>
    <w:p w:rsidR="00933754" w:rsidRDefault="000167EE" w:rsidP="00C9184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67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коррупционные правонарушения</w:t>
      </w:r>
    </w:p>
    <w:p w:rsidR="00C91841" w:rsidRDefault="00C91841" w:rsidP="001968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1841" w:rsidRDefault="000167EE" w:rsidP="00C918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EE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Все работники, родители (законные представители) воспитанников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C91841" w:rsidRDefault="00C91841" w:rsidP="00C918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</w:t>
      </w:r>
      <w:r w:rsidR="000167EE" w:rsidRPr="000167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Учреждением, совершивший коррупционное правонарушение, по решению суда может быть лишен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C91841" w:rsidRDefault="000167EE" w:rsidP="00C918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EE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В случае, если от имени или в интересах заведующего осуществляются организация, подготовка и совершение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0167EE" w:rsidRPr="000167EE" w:rsidRDefault="000167EE" w:rsidP="00C918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EE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0167EE" w:rsidRPr="000167EE" w:rsidRDefault="000167EE" w:rsidP="001968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67EE" w:rsidRPr="00740D6E" w:rsidRDefault="000167EE" w:rsidP="001968C3">
      <w:pPr>
        <w:tabs>
          <w:tab w:val="left" w:pos="6195"/>
        </w:tabs>
        <w:spacing w:after="0" w:line="240" w:lineRule="auto"/>
        <w:ind w:firstLine="709"/>
        <w:jc w:val="both"/>
        <w:rPr>
          <w:sz w:val="28"/>
          <w:szCs w:val="28"/>
        </w:rPr>
      </w:pPr>
    </w:p>
    <w:p w:rsidR="000167EE" w:rsidRPr="000167EE" w:rsidRDefault="000167EE" w:rsidP="001968C3">
      <w:pPr>
        <w:spacing w:after="0" w:line="240" w:lineRule="auto"/>
        <w:ind w:firstLine="709"/>
        <w:jc w:val="both"/>
      </w:pPr>
    </w:p>
    <w:p w:rsidR="000167EE" w:rsidRPr="000167EE" w:rsidRDefault="000167EE" w:rsidP="001968C3">
      <w:pPr>
        <w:spacing w:after="0" w:line="240" w:lineRule="auto"/>
        <w:ind w:firstLine="709"/>
        <w:jc w:val="both"/>
      </w:pPr>
    </w:p>
    <w:p w:rsidR="000167EE" w:rsidRPr="000167EE" w:rsidRDefault="000167EE" w:rsidP="001968C3">
      <w:pPr>
        <w:spacing w:after="0" w:line="240" w:lineRule="auto"/>
        <w:ind w:firstLine="709"/>
        <w:jc w:val="both"/>
      </w:pPr>
    </w:p>
    <w:p w:rsidR="000167EE" w:rsidRPr="000167EE" w:rsidRDefault="000167EE" w:rsidP="001968C3">
      <w:pPr>
        <w:spacing w:after="0" w:line="240" w:lineRule="auto"/>
        <w:ind w:firstLine="709"/>
        <w:jc w:val="both"/>
      </w:pPr>
    </w:p>
    <w:p w:rsidR="000167EE" w:rsidRPr="000167EE" w:rsidRDefault="000167EE" w:rsidP="001968C3">
      <w:pPr>
        <w:spacing w:after="0" w:line="240" w:lineRule="auto"/>
        <w:ind w:firstLine="709"/>
        <w:jc w:val="both"/>
      </w:pPr>
    </w:p>
    <w:p w:rsidR="0098550E" w:rsidRPr="000167EE" w:rsidRDefault="0098550E" w:rsidP="001968C3">
      <w:pPr>
        <w:spacing w:after="0" w:line="240" w:lineRule="auto"/>
        <w:ind w:firstLine="709"/>
        <w:jc w:val="both"/>
      </w:pPr>
    </w:p>
    <w:sectPr w:rsidR="0098550E" w:rsidRPr="000167EE" w:rsidSect="00781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E31880"/>
    <w:multiLevelType w:val="hybridMultilevel"/>
    <w:tmpl w:val="57A006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A7144"/>
    <w:rsid w:val="000167EE"/>
    <w:rsid w:val="000B3367"/>
    <w:rsid w:val="001968C3"/>
    <w:rsid w:val="001C1186"/>
    <w:rsid w:val="00452EE6"/>
    <w:rsid w:val="004A7144"/>
    <w:rsid w:val="004D293D"/>
    <w:rsid w:val="00501479"/>
    <w:rsid w:val="0055597C"/>
    <w:rsid w:val="006A4E37"/>
    <w:rsid w:val="006B4FEE"/>
    <w:rsid w:val="00740D6E"/>
    <w:rsid w:val="00781D6A"/>
    <w:rsid w:val="007F2B03"/>
    <w:rsid w:val="00933754"/>
    <w:rsid w:val="0098550E"/>
    <w:rsid w:val="009D4B6B"/>
    <w:rsid w:val="00AE5ED3"/>
    <w:rsid w:val="00B37609"/>
    <w:rsid w:val="00C53BCF"/>
    <w:rsid w:val="00C57168"/>
    <w:rsid w:val="00C91841"/>
    <w:rsid w:val="00DC0751"/>
    <w:rsid w:val="00E569E7"/>
    <w:rsid w:val="00E609B2"/>
    <w:rsid w:val="00EC0A0B"/>
    <w:rsid w:val="00ED0846"/>
    <w:rsid w:val="00EF48E9"/>
    <w:rsid w:val="00F70AB1"/>
    <w:rsid w:val="00F976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D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0A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F4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48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894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20</cp:revision>
  <cp:lastPrinted>2023-10-20T09:00:00Z</cp:lastPrinted>
  <dcterms:created xsi:type="dcterms:W3CDTF">2021-07-09T11:32:00Z</dcterms:created>
  <dcterms:modified xsi:type="dcterms:W3CDTF">2023-10-20T12:36:00Z</dcterms:modified>
</cp:coreProperties>
</file>